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EE" w:rsidRDefault="006D19EE" w:rsidP="006D19EE">
      <w:pPr>
        <w:tabs>
          <w:tab w:val="left" w:pos="3360"/>
        </w:tabs>
      </w:pPr>
    </w:p>
    <w:p w:rsidR="006D19EE" w:rsidRPr="00EA3A8D" w:rsidRDefault="006D19EE" w:rsidP="006D19EE">
      <w:pPr>
        <w:jc w:val="center"/>
        <w:rPr>
          <w:rFonts w:ascii="仿宋_GB2312" w:eastAsia="仿宋_GB2312"/>
          <w:b/>
          <w:sz w:val="24"/>
        </w:rPr>
      </w:pPr>
    </w:p>
    <w:p w:rsidR="006D19EE" w:rsidRDefault="006D19EE" w:rsidP="006D19EE">
      <w:pPr>
        <w:jc w:val="center"/>
        <w:rPr>
          <w:rFonts w:ascii="仿宋_GB2312" w:eastAsia="仿宋_GB2312"/>
          <w:b/>
          <w:sz w:val="24"/>
        </w:rPr>
      </w:pPr>
    </w:p>
    <w:p w:rsidR="006D19EE" w:rsidRDefault="006D19EE" w:rsidP="006D19EE">
      <w:pPr>
        <w:jc w:val="center"/>
        <w:rPr>
          <w:rFonts w:ascii="仿宋_GB2312" w:eastAsia="仿宋_GB2312"/>
          <w:b/>
          <w:sz w:val="24"/>
        </w:rPr>
      </w:pPr>
    </w:p>
    <w:p w:rsidR="006D19EE" w:rsidRDefault="006D19EE" w:rsidP="006D19EE">
      <w:pPr>
        <w:jc w:val="center"/>
        <w:rPr>
          <w:rFonts w:ascii="仿宋_GB2312" w:eastAsia="仿宋_GB2312"/>
          <w:b/>
          <w:sz w:val="24"/>
        </w:rPr>
      </w:pPr>
    </w:p>
    <w:p w:rsidR="006D19EE" w:rsidRPr="00EA3A8D" w:rsidRDefault="006D19EE" w:rsidP="006D19EE">
      <w:pPr>
        <w:jc w:val="center"/>
        <w:rPr>
          <w:rFonts w:ascii="仿宋_GB2312" w:eastAsia="仿宋_GB2312"/>
          <w:b/>
          <w:sz w:val="24"/>
        </w:rPr>
      </w:pPr>
    </w:p>
    <w:p w:rsidR="006D19EE" w:rsidRPr="006D19EE" w:rsidRDefault="006D19EE" w:rsidP="006D19EE">
      <w:pPr>
        <w:spacing w:line="480" w:lineRule="exact"/>
        <w:jc w:val="center"/>
        <w:rPr>
          <w:rFonts w:ascii="楷体_GB2312" w:eastAsia="楷体_GB2312"/>
          <w:bCs/>
          <w:sz w:val="30"/>
          <w:szCs w:val="30"/>
        </w:rPr>
      </w:pPr>
      <w:r w:rsidRPr="006D19EE">
        <w:rPr>
          <w:rFonts w:ascii="楷体_GB2312" w:eastAsia="楷体_GB2312" w:hint="eastAsia"/>
          <w:bCs/>
          <w:sz w:val="30"/>
          <w:szCs w:val="30"/>
        </w:rPr>
        <w:t>粤物协通字[2018]3</w:t>
      </w:r>
      <w:r w:rsidR="00B8780D">
        <w:rPr>
          <w:rFonts w:ascii="楷体_GB2312" w:eastAsia="楷体_GB2312" w:hint="eastAsia"/>
          <w:bCs/>
          <w:sz w:val="30"/>
          <w:szCs w:val="30"/>
        </w:rPr>
        <w:t>5</w:t>
      </w:r>
      <w:r w:rsidRPr="006D19EE">
        <w:rPr>
          <w:rFonts w:ascii="楷体_GB2312" w:eastAsia="楷体_GB2312" w:hint="eastAsia"/>
          <w:bCs/>
          <w:sz w:val="30"/>
          <w:szCs w:val="30"/>
        </w:rPr>
        <w:t>号</w:t>
      </w:r>
    </w:p>
    <w:p w:rsidR="006D19EE" w:rsidRDefault="006D19EE" w:rsidP="006D19EE">
      <w:pPr>
        <w:rPr>
          <w:rFonts w:ascii="仿宋_GB2312" w:eastAsia="仿宋_GB2312"/>
          <w:b/>
          <w:sz w:val="24"/>
        </w:rPr>
      </w:pPr>
    </w:p>
    <w:p w:rsidR="006D19EE" w:rsidRPr="00EA3A8D" w:rsidRDefault="006D19EE" w:rsidP="006D19EE">
      <w:pPr>
        <w:rPr>
          <w:rFonts w:ascii="仿宋_GB2312" w:eastAsia="仿宋_GB2312"/>
          <w:b/>
          <w:sz w:val="24"/>
        </w:rPr>
      </w:pPr>
    </w:p>
    <w:p w:rsidR="006D19EE" w:rsidRDefault="006D19EE" w:rsidP="00F4686E">
      <w:pPr>
        <w:tabs>
          <w:tab w:val="left" w:pos="3360"/>
        </w:tabs>
        <w:spacing w:line="560" w:lineRule="exact"/>
        <w:jc w:val="center"/>
        <w:rPr>
          <w:rFonts w:ascii="楷体_GB2312" w:eastAsia="楷体_GB2312"/>
          <w:b/>
          <w:sz w:val="44"/>
          <w:szCs w:val="44"/>
        </w:rPr>
      </w:pPr>
      <w:r w:rsidRPr="0005485B">
        <w:rPr>
          <w:rFonts w:ascii="楷体_GB2312" w:eastAsia="楷体_GB2312" w:hint="eastAsia"/>
          <w:b/>
          <w:sz w:val="44"/>
          <w:szCs w:val="44"/>
        </w:rPr>
        <w:t>关于</w:t>
      </w:r>
      <w:r w:rsidR="00655649">
        <w:rPr>
          <w:rFonts w:ascii="楷体_GB2312" w:eastAsia="楷体_GB2312" w:hint="eastAsia"/>
          <w:b/>
          <w:sz w:val="44"/>
          <w:szCs w:val="44"/>
        </w:rPr>
        <w:t>要求</w:t>
      </w:r>
      <w:r>
        <w:rPr>
          <w:rFonts w:ascii="楷体_GB2312" w:eastAsia="楷体_GB2312" w:hint="eastAsia"/>
          <w:b/>
          <w:sz w:val="44"/>
          <w:szCs w:val="44"/>
        </w:rPr>
        <w:t>集体组团</w:t>
      </w:r>
      <w:r w:rsidRPr="0005485B">
        <w:rPr>
          <w:rFonts w:ascii="楷体_GB2312" w:eastAsia="楷体_GB2312" w:hint="eastAsia"/>
          <w:b/>
          <w:sz w:val="44"/>
          <w:szCs w:val="44"/>
        </w:rPr>
        <w:t>参加“</w:t>
      </w:r>
      <w:r>
        <w:rPr>
          <w:rFonts w:ascii="楷体_GB2312" w:eastAsia="楷体_GB2312" w:hint="eastAsia"/>
          <w:b/>
          <w:sz w:val="44"/>
          <w:szCs w:val="44"/>
        </w:rPr>
        <w:t>第二</w:t>
      </w:r>
      <w:r w:rsidRPr="0005485B">
        <w:rPr>
          <w:rFonts w:ascii="楷体_GB2312" w:eastAsia="楷体_GB2312" w:hint="eastAsia"/>
          <w:b/>
          <w:sz w:val="44"/>
          <w:szCs w:val="44"/>
        </w:rPr>
        <w:t>届国际物业管理产业博览会暨第</w:t>
      </w:r>
      <w:r>
        <w:rPr>
          <w:rFonts w:ascii="楷体_GB2312" w:eastAsia="楷体_GB2312" w:hint="eastAsia"/>
          <w:b/>
          <w:sz w:val="44"/>
          <w:szCs w:val="44"/>
        </w:rPr>
        <w:t>四</w:t>
      </w:r>
      <w:r w:rsidRPr="0005485B">
        <w:rPr>
          <w:rFonts w:ascii="楷体_GB2312" w:eastAsia="楷体_GB2312" w:hint="eastAsia"/>
          <w:b/>
          <w:sz w:val="44"/>
          <w:szCs w:val="44"/>
        </w:rPr>
        <w:t>届中国物业管理创新发展论坛”的</w:t>
      </w:r>
      <w:r>
        <w:rPr>
          <w:rFonts w:ascii="楷体_GB2312" w:eastAsia="楷体_GB2312" w:hint="eastAsia"/>
          <w:b/>
          <w:sz w:val="44"/>
          <w:szCs w:val="44"/>
        </w:rPr>
        <w:t>补充</w:t>
      </w:r>
      <w:r w:rsidRPr="0005485B">
        <w:rPr>
          <w:rFonts w:ascii="楷体_GB2312" w:eastAsia="楷体_GB2312" w:hint="eastAsia"/>
          <w:b/>
          <w:sz w:val="44"/>
          <w:szCs w:val="44"/>
        </w:rPr>
        <w:t>通知</w:t>
      </w:r>
    </w:p>
    <w:p w:rsidR="006D19EE" w:rsidRPr="0005485B" w:rsidRDefault="006D19EE" w:rsidP="006D19EE">
      <w:pPr>
        <w:tabs>
          <w:tab w:val="left" w:pos="3360"/>
        </w:tabs>
        <w:spacing w:line="240" w:lineRule="exact"/>
        <w:jc w:val="center"/>
        <w:rPr>
          <w:rFonts w:ascii="楷体_GB2312" w:eastAsia="楷体_GB2312"/>
          <w:b/>
          <w:sz w:val="44"/>
          <w:szCs w:val="44"/>
        </w:rPr>
      </w:pPr>
    </w:p>
    <w:p w:rsidR="006D19EE" w:rsidRPr="00CB5ED3" w:rsidRDefault="006D19EE" w:rsidP="00F4686E">
      <w:pPr>
        <w:tabs>
          <w:tab w:val="left" w:pos="3360"/>
        </w:tabs>
        <w:spacing w:line="480" w:lineRule="exact"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>各市物业管理行业协会</w:t>
      </w:r>
      <w:r>
        <w:rPr>
          <w:rFonts w:ascii="仿宋_GB2312" w:eastAsia="仿宋_GB2312" w:hint="eastAsia"/>
          <w:sz w:val="32"/>
          <w:szCs w:val="32"/>
        </w:rPr>
        <w:t>(房地产业协会)</w:t>
      </w:r>
      <w:r w:rsidRPr="00CB5ED3">
        <w:rPr>
          <w:rFonts w:ascii="仿宋_GB2312" w:eastAsia="仿宋_GB2312" w:hint="eastAsia"/>
          <w:sz w:val="32"/>
          <w:szCs w:val="32"/>
        </w:rPr>
        <w:t>、各会员单位</w:t>
      </w:r>
      <w:r>
        <w:rPr>
          <w:rFonts w:ascii="仿宋_GB2312" w:eastAsia="仿宋_GB2312" w:hint="eastAsia"/>
          <w:sz w:val="32"/>
          <w:szCs w:val="32"/>
        </w:rPr>
        <w:t>、各业主及第三方合作单位</w:t>
      </w:r>
      <w:r w:rsidRPr="00CB5ED3">
        <w:rPr>
          <w:rFonts w:ascii="仿宋_GB2312" w:eastAsia="仿宋_GB2312" w:hint="eastAsia"/>
          <w:sz w:val="32"/>
          <w:szCs w:val="32"/>
        </w:rPr>
        <w:t>：</w:t>
      </w:r>
    </w:p>
    <w:p w:rsidR="006D19EE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>中国物业管理协会定于10月1</w:t>
      </w:r>
      <w:r>
        <w:rPr>
          <w:rFonts w:ascii="仿宋_GB2312" w:eastAsia="仿宋_GB2312" w:hint="eastAsia"/>
          <w:sz w:val="32"/>
          <w:szCs w:val="32"/>
        </w:rPr>
        <w:t>5</w:t>
      </w:r>
      <w:r w:rsidRPr="00CB5ED3">
        <w:rPr>
          <w:rFonts w:ascii="仿宋_GB2312" w:eastAsia="仿宋_GB2312" w:hint="eastAsia"/>
          <w:sz w:val="32"/>
          <w:szCs w:val="32"/>
        </w:rPr>
        <w:t>-1</w:t>
      </w:r>
      <w:r>
        <w:rPr>
          <w:rFonts w:ascii="仿宋_GB2312" w:eastAsia="仿宋_GB2312" w:hint="eastAsia"/>
          <w:sz w:val="32"/>
          <w:szCs w:val="32"/>
        </w:rPr>
        <w:t>8</w:t>
      </w:r>
      <w:r w:rsidRPr="00CB5ED3">
        <w:rPr>
          <w:rFonts w:ascii="仿宋_GB2312" w:eastAsia="仿宋_GB2312" w:hint="eastAsia"/>
          <w:sz w:val="32"/>
          <w:szCs w:val="32"/>
        </w:rPr>
        <w:t>日在广东省深圳市举办</w:t>
      </w:r>
      <w:r>
        <w:rPr>
          <w:rFonts w:ascii="仿宋_GB2312" w:eastAsia="仿宋_GB2312" w:hint="eastAsia"/>
          <w:sz w:val="32"/>
          <w:szCs w:val="32"/>
        </w:rPr>
        <w:t>“</w:t>
      </w:r>
      <w:r w:rsidRPr="00CB5ED3">
        <w:rPr>
          <w:rFonts w:ascii="仿宋_GB2312" w:eastAsia="仿宋_GB2312" w:hint="eastAsia"/>
          <w:sz w:val="32"/>
          <w:szCs w:val="32"/>
        </w:rPr>
        <w:t>首届国际物业管理产业博览会（以下简称“博览会”）及第三届中国物业管理创新发展论坛</w:t>
      </w:r>
      <w:r>
        <w:rPr>
          <w:rFonts w:ascii="仿宋_GB2312" w:eastAsia="仿宋_GB2312" w:hint="eastAsia"/>
          <w:sz w:val="32"/>
          <w:szCs w:val="32"/>
        </w:rPr>
        <w:t>”,</w:t>
      </w:r>
      <w:r w:rsidRPr="00CB5ED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为切实落实中物协有关工作要求，积极鼓励我省</w:t>
      </w:r>
      <w:r w:rsidRPr="00CB5ED3">
        <w:rPr>
          <w:rFonts w:ascii="仿宋_GB2312" w:eastAsia="仿宋_GB2312" w:hint="eastAsia"/>
          <w:sz w:val="32"/>
          <w:szCs w:val="32"/>
        </w:rPr>
        <w:t>各市物业管理行业协会</w:t>
      </w:r>
      <w:r>
        <w:rPr>
          <w:rFonts w:ascii="仿宋_GB2312" w:eastAsia="仿宋_GB2312" w:hint="eastAsia"/>
          <w:sz w:val="32"/>
          <w:szCs w:val="32"/>
        </w:rPr>
        <w:t>(房地产业协会)</w:t>
      </w:r>
      <w:r w:rsidRPr="00CB5ED3">
        <w:rPr>
          <w:rFonts w:ascii="仿宋_GB2312" w:eastAsia="仿宋_GB2312" w:hint="eastAsia"/>
          <w:sz w:val="32"/>
          <w:szCs w:val="32"/>
        </w:rPr>
        <w:t>、各会员单位</w:t>
      </w:r>
      <w:r>
        <w:rPr>
          <w:rFonts w:ascii="仿宋_GB2312" w:eastAsia="仿宋_GB2312" w:hint="eastAsia"/>
          <w:sz w:val="32"/>
          <w:szCs w:val="32"/>
        </w:rPr>
        <w:t>、各业主及第三方合作单位组团报名观展</w:t>
      </w:r>
      <w:r w:rsidRPr="00CB5ED3">
        <w:rPr>
          <w:rFonts w:ascii="仿宋_GB2312" w:eastAsia="仿宋_GB2312" w:hint="eastAsia"/>
          <w:sz w:val="32"/>
          <w:szCs w:val="32"/>
        </w:rPr>
        <w:t>，现将</w:t>
      </w:r>
      <w:r>
        <w:rPr>
          <w:rFonts w:ascii="仿宋_GB2312" w:eastAsia="仿宋_GB2312" w:hint="eastAsia"/>
          <w:sz w:val="32"/>
          <w:szCs w:val="32"/>
        </w:rPr>
        <w:t>相关鼓励措施补充</w:t>
      </w:r>
      <w:r w:rsidRPr="00CB5ED3">
        <w:rPr>
          <w:rFonts w:ascii="仿宋_GB2312" w:eastAsia="仿宋_GB2312" w:hint="eastAsia"/>
          <w:sz w:val="32"/>
          <w:szCs w:val="32"/>
        </w:rPr>
        <w:t>通知如下：</w:t>
      </w:r>
    </w:p>
    <w:p w:rsidR="006D19EE" w:rsidRDefault="006D19EE" w:rsidP="00F4686E">
      <w:pPr>
        <w:tabs>
          <w:tab w:val="left" w:pos="3360"/>
        </w:tabs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70692">
        <w:rPr>
          <w:rFonts w:ascii="仿宋_GB2312" w:eastAsia="仿宋_GB2312" w:hint="eastAsia"/>
          <w:b/>
          <w:sz w:val="32"/>
          <w:szCs w:val="32"/>
        </w:rPr>
        <w:t>一、组团观展要求和报名方式</w:t>
      </w:r>
    </w:p>
    <w:p w:rsidR="006D19EE" w:rsidRPr="006D19EE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>（一）博览会+主论坛+</w:t>
      </w:r>
      <w:r>
        <w:rPr>
          <w:rFonts w:ascii="仿宋_GB2312" w:eastAsia="仿宋_GB2312" w:hint="eastAsia"/>
          <w:sz w:val="32"/>
          <w:szCs w:val="32"/>
        </w:rPr>
        <w:t>19个</w:t>
      </w:r>
      <w:r w:rsidRPr="00CB5ED3">
        <w:rPr>
          <w:rFonts w:ascii="仿宋_GB2312" w:eastAsia="仿宋_GB2312" w:hint="eastAsia"/>
          <w:sz w:val="32"/>
          <w:szCs w:val="32"/>
        </w:rPr>
        <w:t>分论坛（具体内容详见《中国物业管理协会关于举办</w:t>
      </w:r>
      <w:r>
        <w:rPr>
          <w:rFonts w:ascii="仿宋_GB2312" w:eastAsia="仿宋_GB2312" w:hint="eastAsia"/>
          <w:sz w:val="32"/>
          <w:szCs w:val="32"/>
        </w:rPr>
        <w:t>第二届</w:t>
      </w:r>
      <w:r w:rsidRPr="00CB5ED3">
        <w:rPr>
          <w:rFonts w:ascii="仿宋_GB2312" w:eastAsia="仿宋_GB2312" w:hint="eastAsia"/>
          <w:sz w:val="32"/>
          <w:szCs w:val="32"/>
        </w:rPr>
        <w:t>国际物业管理产业博览会的通知》）说明：主论坛仅限于前1500名报名的中国物业管理协会会员参加，</w:t>
      </w:r>
      <w:r>
        <w:rPr>
          <w:rFonts w:ascii="仿宋_GB2312" w:eastAsia="仿宋_GB2312" w:hint="eastAsia"/>
          <w:sz w:val="32"/>
          <w:szCs w:val="32"/>
        </w:rPr>
        <w:t>广东省物业管理行业协会、各市物业管理行业协会（房地产业协会）</w:t>
      </w:r>
      <w:r w:rsidRPr="00CB5ED3">
        <w:rPr>
          <w:rFonts w:ascii="仿宋_GB2312" w:eastAsia="仿宋_GB2312" w:hint="eastAsia"/>
          <w:sz w:val="32"/>
          <w:szCs w:val="32"/>
        </w:rPr>
        <w:t>会员</w:t>
      </w:r>
      <w:r w:rsidR="00854271">
        <w:rPr>
          <w:rFonts w:ascii="仿宋_GB2312" w:eastAsia="仿宋_GB2312" w:hint="eastAsia"/>
          <w:sz w:val="32"/>
          <w:szCs w:val="32"/>
        </w:rPr>
        <w:t>、各业主及第三方合作单位</w:t>
      </w:r>
      <w:r w:rsidRPr="00CB5ED3">
        <w:rPr>
          <w:rFonts w:ascii="仿宋_GB2312" w:eastAsia="仿宋_GB2312" w:hint="eastAsia"/>
          <w:sz w:val="32"/>
          <w:szCs w:val="32"/>
        </w:rPr>
        <w:t>可参加分论坛+博览会。</w:t>
      </w:r>
    </w:p>
    <w:p w:rsidR="006D19EE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（二）请各执行会长、副会长单位树立</w:t>
      </w:r>
      <w:r w:rsidRPr="0046633A">
        <w:rPr>
          <w:rFonts w:ascii="仿宋_GB2312" w:eastAsia="仿宋_GB2312" w:hint="eastAsia"/>
          <w:sz w:val="32"/>
          <w:szCs w:val="32"/>
        </w:rPr>
        <w:t>榜样的作用，</w:t>
      </w:r>
      <w:r>
        <w:rPr>
          <w:rFonts w:ascii="仿宋_GB2312" w:eastAsia="仿宋_GB2312" w:hint="eastAsia"/>
          <w:sz w:val="32"/>
          <w:szCs w:val="32"/>
        </w:rPr>
        <w:t>原则上必须组织本企业职工</w:t>
      </w:r>
      <w:r w:rsidR="00655649">
        <w:rPr>
          <w:rFonts w:ascii="仿宋_GB2312" w:eastAsia="仿宋_GB2312" w:hint="eastAsia"/>
          <w:sz w:val="32"/>
          <w:szCs w:val="32"/>
        </w:rPr>
        <w:t>、在管项目的业主及第三方合作单位</w:t>
      </w:r>
      <w:r>
        <w:rPr>
          <w:rFonts w:ascii="仿宋_GB2312" w:eastAsia="仿宋_GB2312" w:hint="eastAsia"/>
          <w:sz w:val="32"/>
          <w:szCs w:val="32"/>
        </w:rPr>
        <w:t>不少于40人（不设上限）的队伍到博览会现场参观。</w:t>
      </w:r>
      <w:r w:rsidR="00655649">
        <w:rPr>
          <w:rFonts w:ascii="仿宋_GB2312" w:eastAsia="仿宋_GB2312" w:hint="eastAsia"/>
          <w:sz w:val="32"/>
          <w:szCs w:val="32"/>
        </w:rPr>
        <w:t>重</w:t>
      </w:r>
      <w:r w:rsidR="00655649">
        <w:rPr>
          <w:rFonts w:ascii="仿宋_GB2312" w:eastAsia="仿宋_GB2312" w:hint="eastAsia"/>
          <w:sz w:val="32"/>
          <w:szCs w:val="32"/>
        </w:rPr>
        <w:lastRenderedPageBreak/>
        <w:t>点组织在管项目业主参加。</w:t>
      </w:r>
    </w:p>
    <w:p w:rsidR="006D19EE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（三）请</w:t>
      </w:r>
      <w:r w:rsidRPr="00CB5ED3">
        <w:rPr>
          <w:rFonts w:ascii="仿宋_GB2312" w:eastAsia="仿宋_GB2312" w:hint="eastAsia"/>
          <w:sz w:val="32"/>
          <w:szCs w:val="32"/>
        </w:rPr>
        <w:t>各市物业管理行业协会</w:t>
      </w:r>
      <w:r>
        <w:rPr>
          <w:rFonts w:ascii="仿宋_GB2312" w:eastAsia="仿宋_GB2312" w:hint="eastAsia"/>
          <w:sz w:val="32"/>
          <w:szCs w:val="32"/>
        </w:rPr>
        <w:t>(房地产业协会)至少安排一名协会负责人参加，并积极组织本协会的会员单位集体组团前往博览会。</w:t>
      </w:r>
    </w:p>
    <w:p w:rsidR="006D19EE" w:rsidRDefault="006D19EE" w:rsidP="00655649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CB5ED3">
        <w:rPr>
          <w:rFonts w:ascii="仿宋_GB2312" w:eastAsia="仿宋_GB2312" w:hint="eastAsia"/>
          <w:sz w:val="32"/>
          <w:szCs w:val="32"/>
        </w:rPr>
        <w:t>各</w:t>
      </w:r>
      <w:r w:rsidR="00854271">
        <w:rPr>
          <w:rFonts w:ascii="仿宋_GB2312" w:eastAsia="仿宋_GB2312" w:hint="eastAsia"/>
          <w:sz w:val="32"/>
          <w:szCs w:val="32"/>
        </w:rPr>
        <w:t>常务理事、理事、</w:t>
      </w:r>
      <w:r>
        <w:rPr>
          <w:rFonts w:ascii="仿宋_GB2312" w:eastAsia="仿宋_GB2312" w:hint="eastAsia"/>
          <w:sz w:val="32"/>
          <w:szCs w:val="32"/>
        </w:rPr>
        <w:t>普通</w:t>
      </w:r>
      <w:r w:rsidRPr="00CB5ED3">
        <w:rPr>
          <w:rFonts w:ascii="仿宋_GB2312" w:eastAsia="仿宋_GB2312" w:hint="eastAsia"/>
          <w:sz w:val="32"/>
          <w:szCs w:val="32"/>
        </w:rPr>
        <w:t>会员单位</w:t>
      </w:r>
      <w:r>
        <w:rPr>
          <w:rFonts w:ascii="仿宋_GB2312" w:eastAsia="仿宋_GB2312" w:hint="eastAsia"/>
          <w:sz w:val="32"/>
          <w:szCs w:val="32"/>
        </w:rPr>
        <w:t>可以根据本单位的实际情况，积极组织本企业的职工</w:t>
      </w:r>
      <w:r w:rsidR="00854271">
        <w:rPr>
          <w:rFonts w:ascii="仿宋_GB2312" w:eastAsia="仿宋_GB2312" w:hint="eastAsia"/>
          <w:sz w:val="32"/>
          <w:szCs w:val="32"/>
        </w:rPr>
        <w:t>、在管项目的业主及第三方合作单位</w:t>
      </w:r>
      <w:r>
        <w:rPr>
          <w:rFonts w:ascii="仿宋_GB2312" w:eastAsia="仿宋_GB2312" w:hint="eastAsia"/>
          <w:sz w:val="32"/>
          <w:szCs w:val="32"/>
        </w:rPr>
        <w:t>到博览会观展</w:t>
      </w:r>
      <w:r w:rsidR="00AD559B">
        <w:rPr>
          <w:rFonts w:ascii="仿宋_GB2312" w:eastAsia="仿宋_GB2312" w:hint="eastAsia"/>
          <w:sz w:val="32"/>
          <w:szCs w:val="32"/>
        </w:rPr>
        <w:t>,</w:t>
      </w:r>
      <w:r w:rsidR="00655649">
        <w:rPr>
          <w:rFonts w:ascii="仿宋_GB2312" w:eastAsia="仿宋_GB2312" w:hint="eastAsia"/>
          <w:sz w:val="32"/>
          <w:szCs w:val="32"/>
        </w:rPr>
        <w:t>重点组织在管项目业主参加。</w:t>
      </w:r>
      <w:r w:rsidRPr="0046633A">
        <w:rPr>
          <w:rFonts w:ascii="仿宋_GB2312" w:eastAsia="仿宋_GB2312" w:hint="eastAsia"/>
          <w:sz w:val="32"/>
          <w:szCs w:val="32"/>
        </w:rPr>
        <w:t>让更多的人了解全国物业</w:t>
      </w:r>
      <w:r w:rsidR="00854271">
        <w:rPr>
          <w:rFonts w:ascii="仿宋_GB2312" w:eastAsia="仿宋_GB2312" w:hint="eastAsia"/>
          <w:sz w:val="32"/>
          <w:szCs w:val="32"/>
        </w:rPr>
        <w:t>管理</w:t>
      </w:r>
      <w:r w:rsidRPr="0046633A">
        <w:rPr>
          <w:rFonts w:ascii="仿宋_GB2312" w:eastAsia="仿宋_GB2312" w:hint="eastAsia"/>
          <w:sz w:val="32"/>
          <w:szCs w:val="32"/>
        </w:rPr>
        <w:t>行业</w:t>
      </w:r>
      <w:r>
        <w:rPr>
          <w:rFonts w:ascii="仿宋_GB2312" w:eastAsia="仿宋_GB2312" w:hint="eastAsia"/>
          <w:sz w:val="32"/>
          <w:szCs w:val="32"/>
        </w:rPr>
        <w:t>37年来的发展成就。</w:t>
      </w:r>
    </w:p>
    <w:p w:rsidR="006D19EE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（五）本次活动作为会员单位年度积分考核。</w:t>
      </w:r>
    </w:p>
    <w:p w:rsidR="006D19EE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1.请各</w:t>
      </w:r>
      <w:r w:rsidR="00655649" w:rsidRPr="00CB5ED3">
        <w:rPr>
          <w:rFonts w:ascii="仿宋_GB2312" w:eastAsia="仿宋_GB2312" w:hint="eastAsia"/>
          <w:sz w:val="32"/>
          <w:szCs w:val="32"/>
        </w:rPr>
        <w:t>市物业管理行业协会</w:t>
      </w:r>
      <w:r w:rsidR="00655649">
        <w:rPr>
          <w:rFonts w:ascii="仿宋_GB2312" w:eastAsia="仿宋_GB2312" w:hint="eastAsia"/>
          <w:sz w:val="32"/>
          <w:szCs w:val="32"/>
        </w:rPr>
        <w:t>(房地产业协会)、各</w:t>
      </w:r>
      <w:r>
        <w:rPr>
          <w:rFonts w:ascii="仿宋_GB2312" w:eastAsia="仿宋_GB2312" w:hint="eastAsia"/>
          <w:sz w:val="32"/>
          <w:szCs w:val="32"/>
        </w:rPr>
        <w:t>会员单位在10月12日前，填写附件：观展人员统计表，并发至本协会邮箱:</w:t>
      </w:r>
      <w:r w:rsidRPr="00870692">
        <w:rPr>
          <w:rFonts w:ascii="仿宋_GB2312" w:eastAsia="仿宋_GB2312"/>
          <w:sz w:val="32"/>
          <w:szCs w:val="32"/>
        </w:rPr>
        <w:t>gpmi@163.com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655649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2.请</w:t>
      </w:r>
      <w:r w:rsidR="00655649">
        <w:rPr>
          <w:rFonts w:ascii="仿宋_GB2312" w:eastAsia="仿宋_GB2312" w:hint="eastAsia"/>
          <w:sz w:val="32"/>
          <w:szCs w:val="32"/>
        </w:rPr>
        <w:t>各</w:t>
      </w:r>
      <w:r w:rsidR="00655649" w:rsidRPr="00CB5ED3">
        <w:rPr>
          <w:rFonts w:ascii="仿宋_GB2312" w:eastAsia="仿宋_GB2312" w:hint="eastAsia"/>
          <w:sz w:val="32"/>
          <w:szCs w:val="32"/>
        </w:rPr>
        <w:t>市物业管理行业协会</w:t>
      </w:r>
      <w:r w:rsidR="00655649">
        <w:rPr>
          <w:rFonts w:ascii="仿宋_GB2312" w:eastAsia="仿宋_GB2312" w:hint="eastAsia"/>
          <w:sz w:val="32"/>
          <w:szCs w:val="32"/>
        </w:rPr>
        <w:t>(房地产业协会)、</w:t>
      </w:r>
      <w:r>
        <w:rPr>
          <w:rFonts w:ascii="仿宋_GB2312" w:eastAsia="仿宋_GB2312" w:hint="eastAsia"/>
          <w:sz w:val="32"/>
          <w:szCs w:val="32"/>
        </w:rPr>
        <w:t>各</w:t>
      </w:r>
      <w:r w:rsidR="00655649">
        <w:rPr>
          <w:rFonts w:ascii="仿宋_GB2312" w:eastAsia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>会员单位在</w:t>
      </w:r>
      <w:r w:rsidR="00655649">
        <w:rPr>
          <w:rFonts w:ascii="仿宋_GB2312" w:eastAsia="仿宋_GB2312" w:hint="eastAsia"/>
          <w:sz w:val="32"/>
          <w:szCs w:val="32"/>
        </w:rPr>
        <w:t>10月17日12时前</w:t>
      </w:r>
      <w:r>
        <w:rPr>
          <w:rFonts w:ascii="仿宋_GB2312" w:eastAsia="仿宋_GB2312" w:hint="eastAsia"/>
          <w:sz w:val="32"/>
          <w:szCs w:val="32"/>
        </w:rPr>
        <w:t>，将一</w:t>
      </w:r>
      <w:r w:rsidR="00F4686E">
        <w:rPr>
          <w:rFonts w:ascii="仿宋_GB2312" w:eastAsia="仿宋_GB2312" w:hint="eastAsia"/>
          <w:sz w:val="32"/>
          <w:szCs w:val="32"/>
        </w:rPr>
        <w:t>至三</w:t>
      </w:r>
      <w:r>
        <w:rPr>
          <w:rFonts w:ascii="仿宋_GB2312" w:eastAsia="仿宋_GB2312" w:hint="eastAsia"/>
          <w:sz w:val="32"/>
          <w:szCs w:val="32"/>
        </w:rPr>
        <w:t>张在博览会</w:t>
      </w:r>
      <w:r w:rsidR="00F4686E">
        <w:rPr>
          <w:rFonts w:ascii="仿宋_GB2312" w:eastAsia="仿宋_GB2312" w:hint="eastAsia"/>
          <w:sz w:val="32"/>
          <w:szCs w:val="32"/>
        </w:rPr>
        <w:t>或分论坛</w:t>
      </w:r>
      <w:r>
        <w:rPr>
          <w:rFonts w:ascii="仿宋_GB2312" w:eastAsia="仿宋_GB2312" w:hint="eastAsia"/>
          <w:sz w:val="32"/>
          <w:szCs w:val="32"/>
        </w:rPr>
        <w:t>现场拍摄的观展人员集体照发至本协会邮箱：</w:t>
      </w:r>
      <w:r w:rsidRPr="00870692">
        <w:rPr>
          <w:rFonts w:ascii="仿宋_GB2312" w:eastAsia="仿宋_GB2312" w:hint="eastAsia"/>
          <w:sz w:val="32"/>
          <w:szCs w:val="32"/>
        </w:rPr>
        <w:t>gpmi@163.com</w:t>
      </w:r>
      <w:r>
        <w:rPr>
          <w:rFonts w:ascii="仿宋_GB2312" w:eastAsia="仿宋_GB2312" w:hint="eastAsia"/>
          <w:sz w:val="32"/>
          <w:szCs w:val="32"/>
        </w:rPr>
        <w:t>，秘书处将根据各会员单位集体组织观展的人数进行加分，加分标准为：属集体组织观展的队伍，每人加1分，按总人数累计加分</w:t>
      </w:r>
      <w:r w:rsidR="00655649">
        <w:rPr>
          <w:rFonts w:ascii="仿宋_GB2312" w:eastAsia="仿宋_GB2312" w:hint="eastAsia"/>
          <w:sz w:val="32"/>
          <w:szCs w:val="32"/>
        </w:rPr>
        <w:t>。</w:t>
      </w:r>
    </w:p>
    <w:p w:rsidR="006D19EE" w:rsidRDefault="00655649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D19EE">
        <w:rPr>
          <w:rFonts w:ascii="仿宋_GB2312" w:eastAsia="仿宋_GB2312" w:hint="eastAsia"/>
          <w:sz w:val="32"/>
          <w:szCs w:val="32"/>
        </w:rPr>
        <w:t>本会</w:t>
      </w:r>
      <w:r w:rsidR="00F4686E">
        <w:rPr>
          <w:rFonts w:ascii="仿宋_GB2312" w:eastAsia="仿宋_GB2312" w:hint="eastAsia"/>
          <w:sz w:val="32"/>
          <w:szCs w:val="32"/>
        </w:rPr>
        <w:t>将对积极组织</w:t>
      </w:r>
      <w:r>
        <w:rPr>
          <w:rFonts w:ascii="仿宋_GB2312" w:eastAsia="仿宋_GB2312" w:hint="eastAsia"/>
          <w:sz w:val="32"/>
          <w:szCs w:val="32"/>
        </w:rPr>
        <w:t>其会员单位</w:t>
      </w:r>
      <w:r w:rsidR="00F4686E">
        <w:rPr>
          <w:rFonts w:ascii="仿宋_GB2312" w:eastAsia="仿宋_GB2312" w:hint="eastAsia"/>
          <w:sz w:val="32"/>
          <w:szCs w:val="32"/>
        </w:rPr>
        <w:t>观展的</w:t>
      </w:r>
      <w:r w:rsidRPr="00CB5ED3">
        <w:rPr>
          <w:rFonts w:ascii="仿宋_GB2312" w:eastAsia="仿宋_GB2312" w:hint="eastAsia"/>
          <w:sz w:val="32"/>
          <w:szCs w:val="32"/>
        </w:rPr>
        <w:t>市物业管理行业协会</w:t>
      </w:r>
      <w:r>
        <w:rPr>
          <w:rFonts w:ascii="仿宋_GB2312" w:eastAsia="仿宋_GB2312" w:hint="eastAsia"/>
          <w:sz w:val="32"/>
          <w:szCs w:val="32"/>
        </w:rPr>
        <w:t>(房地产业协会)</w:t>
      </w:r>
      <w:r w:rsidR="00F4686E">
        <w:rPr>
          <w:rFonts w:ascii="仿宋_GB2312" w:eastAsia="仿宋_GB2312" w:hint="eastAsia"/>
          <w:sz w:val="32"/>
          <w:szCs w:val="32"/>
        </w:rPr>
        <w:t>进行通报表彰，并授予“</w:t>
      </w:r>
      <w:r w:rsidR="00F4686E" w:rsidRPr="00F4686E">
        <w:rPr>
          <w:rFonts w:ascii="仿宋_GB2312" w:eastAsia="仿宋_GB2312" w:hint="eastAsia"/>
          <w:sz w:val="32"/>
          <w:szCs w:val="32"/>
        </w:rPr>
        <w:t>博览会</w:t>
      </w:r>
      <w:r w:rsidR="00F4686E">
        <w:rPr>
          <w:rFonts w:ascii="仿宋_GB2312" w:eastAsia="仿宋_GB2312" w:hint="eastAsia"/>
          <w:sz w:val="32"/>
          <w:szCs w:val="32"/>
        </w:rPr>
        <w:t>优秀组织奖”荣誉证书</w:t>
      </w:r>
      <w:r w:rsidR="006D19EE">
        <w:rPr>
          <w:rFonts w:ascii="仿宋_GB2312" w:eastAsia="仿宋_GB2312" w:hint="eastAsia"/>
          <w:sz w:val="32"/>
          <w:szCs w:val="32"/>
        </w:rPr>
        <w:t>。</w:t>
      </w:r>
    </w:p>
    <w:p w:rsidR="006D19EE" w:rsidRPr="003B50B7" w:rsidRDefault="006D19EE" w:rsidP="00F4686E">
      <w:pPr>
        <w:tabs>
          <w:tab w:val="left" w:pos="3360"/>
        </w:tabs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Pr="003B50B7">
        <w:rPr>
          <w:rFonts w:ascii="仿宋_GB2312" w:eastAsia="仿宋_GB2312" w:hint="eastAsia"/>
          <w:b/>
          <w:sz w:val="32"/>
          <w:szCs w:val="32"/>
        </w:rPr>
        <w:t>、时间及地点</w:t>
      </w:r>
    </w:p>
    <w:p w:rsidR="002A2C9E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（一）展览会</w:t>
      </w:r>
      <w:r w:rsidRPr="00476704">
        <w:rPr>
          <w:rFonts w:ascii="仿宋_GB2312" w:eastAsia="仿宋_GB2312" w:hint="eastAsia"/>
          <w:sz w:val="32"/>
          <w:szCs w:val="32"/>
        </w:rPr>
        <w:t>：</w:t>
      </w:r>
    </w:p>
    <w:p w:rsidR="002A2C9E" w:rsidRPr="006E7913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 xml:space="preserve">开幕式时间：10月15日 9:30-10:00 </w:t>
      </w:r>
    </w:p>
    <w:p w:rsidR="002A2C9E" w:rsidRPr="006E7913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 xml:space="preserve">展览时间：10月15日-17日 8:30-17:30 </w:t>
      </w:r>
    </w:p>
    <w:p w:rsidR="002A2C9E" w:rsidRPr="006E7913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（二）论坛</w:t>
      </w:r>
    </w:p>
    <w:p w:rsidR="002A2C9E" w:rsidRPr="006E7913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主论坛</w:t>
      </w:r>
      <w:r>
        <w:rPr>
          <w:rFonts w:ascii="仿宋_GB2312" w:eastAsia="仿宋_GB2312" w:hint="eastAsia"/>
          <w:sz w:val="32"/>
          <w:szCs w:val="32"/>
        </w:rPr>
        <w:t>时间</w:t>
      </w:r>
      <w:r w:rsidRPr="006E7913">
        <w:rPr>
          <w:rFonts w:ascii="仿宋_GB2312" w:eastAsia="仿宋_GB2312" w:hint="eastAsia"/>
          <w:sz w:val="32"/>
          <w:szCs w:val="32"/>
        </w:rPr>
        <w:t xml:space="preserve">：10月15日 14:00-17:30 </w:t>
      </w:r>
    </w:p>
    <w:p w:rsidR="002A2C9E" w:rsidRPr="006E7913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分论坛</w:t>
      </w:r>
      <w:r>
        <w:rPr>
          <w:rFonts w:ascii="仿宋_GB2312" w:eastAsia="仿宋_GB2312" w:hint="eastAsia"/>
          <w:sz w:val="32"/>
          <w:szCs w:val="32"/>
        </w:rPr>
        <w:t>时间</w:t>
      </w:r>
      <w:r w:rsidRPr="006E7913">
        <w:rPr>
          <w:rFonts w:ascii="仿宋_GB2312" w:eastAsia="仿宋_GB2312" w:hint="eastAsia"/>
          <w:sz w:val="32"/>
          <w:szCs w:val="32"/>
        </w:rPr>
        <w:t>：10月16日8:30-12:00、13:30-17:00</w:t>
      </w:r>
      <w:r w:rsidR="00AD559B">
        <w:rPr>
          <w:rFonts w:ascii="仿宋_GB2312" w:eastAsia="仿宋_GB2312" w:hint="eastAsia"/>
          <w:sz w:val="32"/>
          <w:szCs w:val="32"/>
        </w:rPr>
        <w:t>,</w:t>
      </w:r>
    </w:p>
    <w:p w:rsidR="002A2C9E" w:rsidRPr="006E7913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913">
        <w:rPr>
          <w:rFonts w:ascii="仿宋_GB2312" w:eastAsia="仿宋_GB2312" w:hint="eastAsia"/>
          <w:sz w:val="32"/>
          <w:szCs w:val="32"/>
        </w:rPr>
        <w:t>10月17日8:30-12:00</w:t>
      </w:r>
    </w:p>
    <w:p w:rsidR="00803A18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Pr="006E7913">
        <w:rPr>
          <w:rFonts w:ascii="仿宋_GB2312" w:eastAsia="仿宋_GB2312" w:hint="eastAsia"/>
          <w:sz w:val="32"/>
          <w:szCs w:val="32"/>
        </w:rPr>
        <w:t>博览会</w:t>
      </w:r>
      <w:r>
        <w:rPr>
          <w:rFonts w:ascii="仿宋_GB2312" w:eastAsia="仿宋_GB2312" w:hint="eastAsia"/>
          <w:sz w:val="32"/>
          <w:szCs w:val="32"/>
        </w:rPr>
        <w:t>及论坛</w:t>
      </w:r>
      <w:r w:rsidRPr="00CB5ED3">
        <w:rPr>
          <w:rFonts w:ascii="仿宋_GB2312" w:eastAsia="仿宋_GB2312" w:hint="eastAsia"/>
          <w:sz w:val="32"/>
          <w:szCs w:val="32"/>
        </w:rPr>
        <w:t>地点</w:t>
      </w:r>
    </w:p>
    <w:p w:rsidR="006D19EE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5F38">
        <w:rPr>
          <w:rFonts w:ascii="仿宋_GB2312" w:eastAsia="仿宋_GB2312" w:hint="eastAsia"/>
          <w:sz w:val="32"/>
          <w:szCs w:val="32"/>
        </w:rPr>
        <w:t xml:space="preserve">深圳市深圳会展中心二号展馆 </w:t>
      </w:r>
      <w:r>
        <w:rPr>
          <w:rFonts w:ascii="仿宋_GB2312" w:eastAsia="仿宋_GB2312" w:hint="eastAsia"/>
          <w:sz w:val="32"/>
          <w:szCs w:val="32"/>
        </w:rPr>
        <w:t>（地址：深圳市福田区福华三路</w:t>
      </w:r>
      <w:r w:rsidRPr="003A5F38">
        <w:rPr>
          <w:rFonts w:ascii="仿宋_GB2312" w:eastAsia="仿宋_GB2312" w:hint="eastAsia"/>
          <w:sz w:val="32"/>
          <w:szCs w:val="32"/>
        </w:rPr>
        <w:t>，总机：0755－82848800）</w:t>
      </w:r>
    </w:p>
    <w:p w:rsidR="00020139" w:rsidRDefault="00803A18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（四）十九场</w:t>
      </w:r>
      <w:r w:rsidR="00020139">
        <w:rPr>
          <w:rFonts w:ascii="仿宋_GB2312" w:eastAsia="仿宋_GB2312" w:hint="eastAsia"/>
          <w:sz w:val="32"/>
          <w:szCs w:val="32"/>
        </w:rPr>
        <w:t>分论坛</w:t>
      </w:r>
      <w:r w:rsidR="00DC2856">
        <w:rPr>
          <w:rFonts w:ascii="仿宋_GB2312" w:eastAsia="仿宋_GB2312" w:hint="eastAsia"/>
          <w:sz w:val="32"/>
          <w:szCs w:val="32"/>
        </w:rPr>
        <w:t>日程安排</w:t>
      </w:r>
    </w:p>
    <w:tbl>
      <w:tblPr>
        <w:tblStyle w:val="a5"/>
        <w:tblW w:w="9923" w:type="dxa"/>
        <w:tblInd w:w="-601" w:type="dxa"/>
        <w:tblLook w:val="04A0"/>
      </w:tblPr>
      <w:tblGrid>
        <w:gridCol w:w="709"/>
        <w:gridCol w:w="1701"/>
        <w:gridCol w:w="1560"/>
        <w:gridCol w:w="2551"/>
        <w:gridCol w:w="3402"/>
      </w:tblGrid>
      <w:tr w:rsidR="00DC2856" w:rsidTr="00DC2856">
        <w:tc>
          <w:tcPr>
            <w:tcW w:w="709" w:type="dxa"/>
          </w:tcPr>
          <w:p w:rsidR="00803A18" w:rsidRPr="00DC2856" w:rsidRDefault="00803A18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DC285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701" w:type="dxa"/>
          </w:tcPr>
          <w:p w:rsidR="00803A18" w:rsidRPr="00DC2856" w:rsidRDefault="00803A18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DC2856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560" w:type="dxa"/>
          </w:tcPr>
          <w:p w:rsidR="00803A18" w:rsidRPr="00DC2856" w:rsidRDefault="00803A18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DC285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51" w:type="dxa"/>
          </w:tcPr>
          <w:p w:rsidR="00803A18" w:rsidRPr="00DC2856" w:rsidRDefault="00803A18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DC2856">
              <w:rPr>
                <w:rFonts w:ascii="仿宋_GB2312" w:eastAsia="仿宋_GB2312" w:hint="eastAsia"/>
                <w:sz w:val="24"/>
              </w:rPr>
              <w:t>主题</w:t>
            </w:r>
          </w:p>
        </w:tc>
        <w:tc>
          <w:tcPr>
            <w:tcW w:w="3402" w:type="dxa"/>
          </w:tcPr>
          <w:p w:rsidR="00803A18" w:rsidRPr="00DC2856" w:rsidRDefault="00803A18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DC2856">
              <w:rPr>
                <w:rFonts w:ascii="仿宋_GB2312" w:eastAsia="仿宋_GB2312" w:hint="eastAsia"/>
                <w:sz w:val="24"/>
              </w:rPr>
              <w:t>承办单位</w:t>
            </w:r>
          </w:p>
        </w:tc>
      </w:tr>
      <w:tr w:rsidR="00DC2856" w:rsidTr="00DC2856">
        <w:tc>
          <w:tcPr>
            <w:tcW w:w="709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</w:t>
            </w:r>
            <w:r w:rsidRPr="00DC2856">
              <w:rPr>
                <w:rFonts w:ascii="仿宋_GB2312" w:hAnsi="宋体" w:cs="宋体" w:hint="eastAsia"/>
                <w:sz w:val="28"/>
                <w:szCs w:val="28"/>
              </w:rPr>
              <w:t>簕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杜鹃厅</w:t>
            </w:r>
          </w:p>
        </w:tc>
        <w:tc>
          <w:tcPr>
            <w:tcW w:w="1560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10月15</w:t>
            </w:r>
            <w:r w:rsidR="00DC2856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下午</w:t>
            </w:r>
          </w:p>
        </w:tc>
        <w:tc>
          <w:tcPr>
            <w:tcW w:w="255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让物业在资本市场更有价值</w:t>
            </w:r>
          </w:p>
        </w:tc>
        <w:tc>
          <w:tcPr>
            <w:tcW w:w="3402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雅居乐雅生活服务股份有限公司</w:t>
            </w:r>
          </w:p>
        </w:tc>
      </w:tr>
      <w:tr w:rsidR="00DC2856" w:rsidTr="00DC2856">
        <w:tc>
          <w:tcPr>
            <w:tcW w:w="709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</w:t>
            </w:r>
            <w:r w:rsidRPr="00DC2856">
              <w:rPr>
                <w:rFonts w:ascii="仿宋_GB2312" w:hAnsi="宋体" w:cs="宋体" w:hint="eastAsia"/>
                <w:sz w:val="28"/>
                <w:szCs w:val="28"/>
              </w:rPr>
              <w:t>簕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杜鹃厅</w:t>
            </w:r>
          </w:p>
        </w:tc>
        <w:tc>
          <w:tcPr>
            <w:tcW w:w="1560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10月16</w:t>
            </w:r>
            <w:r w:rsidR="00DC2856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上午</w:t>
            </w:r>
          </w:p>
        </w:tc>
        <w:tc>
          <w:tcPr>
            <w:tcW w:w="255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科技赋能 提速转型</w:t>
            </w:r>
          </w:p>
        </w:tc>
        <w:tc>
          <w:tcPr>
            <w:tcW w:w="3402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北京千丁互联网科技有限公司</w:t>
            </w:r>
          </w:p>
        </w:tc>
      </w:tr>
      <w:tr w:rsidR="00DC2856" w:rsidTr="00DC2856">
        <w:tc>
          <w:tcPr>
            <w:tcW w:w="709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</w:t>
            </w:r>
            <w:r w:rsidRPr="00DC2856">
              <w:rPr>
                <w:rFonts w:ascii="仿宋_GB2312" w:hAnsi="宋体" w:cs="宋体" w:hint="eastAsia"/>
                <w:sz w:val="28"/>
                <w:szCs w:val="28"/>
              </w:rPr>
              <w:t>簕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杜鹃厅</w:t>
            </w:r>
          </w:p>
        </w:tc>
        <w:tc>
          <w:tcPr>
            <w:tcW w:w="1560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AI</w:t>
            </w:r>
            <w:r w:rsidR="00DC2856">
              <w:rPr>
                <w:rFonts w:ascii="仿宋_GB2312" w:eastAsia="仿宋_GB2312" w:hAnsi="宋体" w:cs="宋体" w:hint="eastAsia"/>
                <w:sz w:val="28"/>
                <w:szCs w:val="28"/>
              </w:rPr>
              <w:t>人工智能·大数据—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助力智慧物业</w:t>
            </w:r>
          </w:p>
        </w:tc>
        <w:tc>
          <w:tcPr>
            <w:tcW w:w="3402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AIPARK(爱泊车)、北京中联捷思科技发展有限公司</w:t>
            </w:r>
          </w:p>
        </w:tc>
      </w:tr>
      <w:tr w:rsidR="00DC2856" w:rsidTr="00DC2856">
        <w:tc>
          <w:tcPr>
            <w:tcW w:w="709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兰花厅</w:t>
            </w:r>
          </w:p>
        </w:tc>
        <w:tc>
          <w:tcPr>
            <w:tcW w:w="1560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10月16日上午</w:t>
            </w:r>
          </w:p>
        </w:tc>
        <w:tc>
          <w:tcPr>
            <w:tcW w:w="2551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智慧赋能社区 蜂巢链接生态</w:t>
            </w:r>
          </w:p>
        </w:tc>
        <w:tc>
          <w:tcPr>
            <w:tcW w:w="3402" w:type="dxa"/>
          </w:tcPr>
          <w:p w:rsidR="00803A18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上海高地物业管理有限公司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</w:t>
            </w: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兰花厅</w:t>
            </w:r>
          </w:p>
        </w:tc>
        <w:tc>
          <w:tcPr>
            <w:tcW w:w="1560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不动产全过程 安全管理与法律风险防范</w:t>
            </w:r>
          </w:p>
        </w:tc>
        <w:tc>
          <w:tcPr>
            <w:tcW w:w="3402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福州唐世网络信息技术有限公司、福建永安物业管理有限公司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会展中心5层牡丹厅</w:t>
            </w:r>
          </w:p>
        </w:tc>
        <w:tc>
          <w:tcPr>
            <w:tcW w:w="1560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10月16日上午</w:t>
            </w:r>
          </w:p>
        </w:tc>
        <w:tc>
          <w:tcPr>
            <w:tcW w:w="255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科技引领绿色驱动高质量发展</w:t>
            </w:r>
          </w:p>
        </w:tc>
        <w:tc>
          <w:tcPr>
            <w:tcW w:w="3402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中物协设施设备技术委员会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会展中心5层牡丹厅</w:t>
            </w:r>
          </w:p>
        </w:tc>
        <w:tc>
          <w:tcPr>
            <w:tcW w:w="1560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粤港澳大湾区创新发展</w:t>
            </w:r>
          </w:p>
        </w:tc>
        <w:tc>
          <w:tcPr>
            <w:tcW w:w="3402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广东省物业管理行业协会、深圳市物业管理行业协会、英国特许房屋经理学会(CIH)亚太分会、澳门物业管理业商会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会展中心6层桂花厅</w:t>
            </w:r>
          </w:p>
        </w:tc>
        <w:tc>
          <w:tcPr>
            <w:tcW w:w="1560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10月16日上午</w:t>
            </w:r>
          </w:p>
        </w:tc>
        <w:tc>
          <w:tcPr>
            <w:tcW w:w="2551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全球服务服务全球</w:t>
            </w:r>
          </w:p>
        </w:tc>
        <w:tc>
          <w:tcPr>
            <w:tcW w:w="3402" w:type="dxa"/>
          </w:tcPr>
          <w:p w:rsidR="001B5444" w:rsidRPr="00DC2856" w:rsidRDefault="001B5444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诚信行物业管理集团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会展中心6层桂花厅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物业生态联盟与社区增值新路径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上海银钥匙网络有限公司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会展中心6层桂花厅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10月17日上午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发展与共享 物业管理产业博览会展望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《中国物业管理》杂志社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</w:t>
            </w:r>
            <w:r w:rsidRPr="00DC2856">
              <w:rPr>
                <w:rFonts w:ascii="仿宋_GB2312" w:eastAsia="仿宋_GB2312" w:hint="eastAsia"/>
                <w:sz w:val="28"/>
                <w:szCs w:val="28"/>
              </w:rPr>
              <w:lastRenderedPageBreak/>
              <w:t>层茉莉厅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lastRenderedPageBreak/>
              <w:t>10月16日</w:t>
            </w:r>
            <w:r w:rsidRPr="00DC2856">
              <w:rPr>
                <w:rFonts w:ascii="仿宋_GB2312" w:eastAsia="仿宋_GB2312" w:hint="eastAsia"/>
                <w:sz w:val="28"/>
                <w:szCs w:val="28"/>
              </w:rPr>
              <w:lastRenderedPageBreak/>
              <w:t>上午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lastRenderedPageBreak/>
              <w:t>城市服务，让生活</w:t>
            </w:r>
            <w:r w:rsidRPr="00DC2856">
              <w:rPr>
                <w:rFonts w:ascii="仿宋_GB2312" w:eastAsia="仿宋_GB2312" w:hint="eastAsia"/>
                <w:sz w:val="28"/>
                <w:szCs w:val="28"/>
              </w:rPr>
              <w:lastRenderedPageBreak/>
              <w:t>更美好——中国最大的城市级开放式街区管理实践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lastRenderedPageBreak/>
              <w:t>贵州花果园城市服务集团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会展中心6层茉莉厅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人力成本拐点来临 智能科技颠覆传统物业价值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上海高仙自动化科技发展有限公司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会展中心6层茉莉厅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10月17日上午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匠造英才 智领未来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前海勤博教育科技（深圳）有限公司、陕西诚悦物业管理有限责任公司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会展中心6层水仙厅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10月16日上午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安全智能新社区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深圳智链物联科技有限公司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会展中心6层水仙厅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绿色服务 赋能社区美好生活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南京朗诗物业管理有限公司、南京绿慧能源科技有限公司</w:t>
            </w:r>
          </w:p>
        </w:tc>
      </w:tr>
      <w:tr w:rsidR="00DC2856" w:rsidTr="00DC2856">
        <w:tc>
          <w:tcPr>
            <w:tcW w:w="709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会展中心5层茶花厅</w:t>
            </w:r>
          </w:p>
        </w:tc>
        <w:tc>
          <w:tcPr>
            <w:tcW w:w="1560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10月16日上午</w:t>
            </w:r>
          </w:p>
        </w:tc>
        <w:tc>
          <w:tcPr>
            <w:tcW w:w="2551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智慧社区助力社区信息化智能化和资产运营</w:t>
            </w:r>
          </w:p>
        </w:tc>
        <w:tc>
          <w:tcPr>
            <w:tcW w:w="3402" w:type="dxa"/>
          </w:tcPr>
          <w:p w:rsidR="001B5444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深圳市极致科技股份有限公司</w:t>
            </w:r>
          </w:p>
        </w:tc>
      </w:tr>
      <w:tr w:rsidR="00DC2856" w:rsidTr="00DC2856">
        <w:tc>
          <w:tcPr>
            <w:tcW w:w="709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会展中心5层茶花厅</w:t>
            </w:r>
          </w:p>
        </w:tc>
        <w:tc>
          <w:tcPr>
            <w:tcW w:w="1560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品质清洁与高端物业</w:t>
            </w:r>
          </w:p>
        </w:tc>
        <w:tc>
          <w:tcPr>
            <w:tcW w:w="3402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《中国物业管理》杂志社、上海柔印实业有限公司</w:t>
            </w:r>
          </w:p>
        </w:tc>
      </w:tr>
      <w:tr w:rsidR="00DC2856" w:rsidTr="00DC2856">
        <w:tc>
          <w:tcPr>
            <w:tcW w:w="709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会展中心5层梅花厅</w:t>
            </w:r>
          </w:p>
        </w:tc>
        <w:tc>
          <w:tcPr>
            <w:tcW w:w="1560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10月16日上午</w:t>
            </w:r>
          </w:p>
        </w:tc>
        <w:tc>
          <w:tcPr>
            <w:tcW w:w="2551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聚力高质量 赋能全场景</w:t>
            </w:r>
          </w:p>
        </w:tc>
        <w:tc>
          <w:tcPr>
            <w:tcW w:w="3402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苏宁银河物业</w:t>
            </w:r>
          </w:p>
        </w:tc>
      </w:tr>
      <w:tr w:rsidR="00DC2856" w:rsidTr="00DC2856">
        <w:tc>
          <w:tcPr>
            <w:tcW w:w="709" w:type="dxa"/>
          </w:tcPr>
          <w:p w:rsidR="00DC2856" w:rsidRPr="00DC2856" w:rsidRDefault="00DC2856" w:rsidP="00854271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会展中心5层梅花厅</w:t>
            </w:r>
          </w:p>
        </w:tc>
        <w:tc>
          <w:tcPr>
            <w:tcW w:w="1560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10月16日下午</w:t>
            </w:r>
          </w:p>
        </w:tc>
        <w:tc>
          <w:tcPr>
            <w:tcW w:w="2551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拥护物业的春天</w:t>
            </w:r>
          </w:p>
        </w:tc>
        <w:tc>
          <w:tcPr>
            <w:tcW w:w="3402" w:type="dxa"/>
          </w:tcPr>
          <w:p w:rsidR="00DC2856" w:rsidRPr="00DC2856" w:rsidRDefault="00DC2856" w:rsidP="00DC2856">
            <w:pPr>
              <w:tabs>
                <w:tab w:val="left" w:pos="3360"/>
              </w:tabs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C2856">
              <w:rPr>
                <w:rFonts w:ascii="仿宋_GB2312" w:eastAsia="仿宋_GB2312" w:hint="eastAsia"/>
                <w:sz w:val="28"/>
                <w:szCs w:val="28"/>
              </w:rPr>
              <w:t>彩生活服务集团有限公司</w:t>
            </w:r>
          </w:p>
        </w:tc>
      </w:tr>
    </w:tbl>
    <w:p w:rsidR="006D19EE" w:rsidRDefault="006D19EE" w:rsidP="00F4686E">
      <w:pPr>
        <w:tabs>
          <w:tab w:val="left" w:pos="3360"/>
        </w:tabs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="00655649">
        <w:rPr>
          <w:rFonts w:ascii="黑体" w:eastAsia="黑体" w:hAnsi="黑体" w:hint="eastAsia"/>
          <w:sz w:val="32"/>
          <w:szCs w:val="32"/>
        </w:rPr>
        <w:t>要求</w:t>
      </w:r>
      <w:r w:rsidR="00854271" w:rsidRPr="00854271">
        <w:rPr>
          <w:rFonts w:ascii="黑体" w:eastAsia="黑体" w:hAnsi="黑体" w:hint="eastAsia"/>
          <w:sz w:val="32"/>
          <w:szCs w:val="32"/>
        </w:rPr>
        <w:t>集体组团</w:t>
      </w:r>
      <w:r w:rsidR="002A2C9E" w:rsidRPr="00A35E9D">
        <w:rPr>
          <w:rFonts w:ascii="黑体" w:eastAsia="黑体" w:hAnsi="黑体" w:hint="eastAsia"/>
          <w:sz w:val="32"/>
          <w:szCs w:val="32"/>
        </w:rPr>
        <w:t>参加</w:t>
      </w:r>
      <w:r w:rsidR="002A2C9E">
        <w:rPr>
          <w:rFonts w:ascii="黑体" w:eastAsia="黑体" w:hAnsi="黑体" w:hint="eastAsia"/>
          <w:sz w:val="32"/>
          <w:szCs w:val="32"/>
        </w:rPr>
        <w:t>“科技引领绿色驱动高质量发展”分论坛</w:t>
      </w:r>
      <w:r w:rsidR="002A2C9E" w:rsidRPr="00A35E9D">
        <w:rPr>
          <w:rFonts w:ascii="黑体" w:eastAsia="黑体" w:hAnsi="黑体" w:hint="eastAsia"/>
          <w:sz w:val="32"/>
          <w:szCs w:val="32"/>
        </w:rPr>
        <w:t>和</w:t>
      </w:r>
      <w:r w:rsidR="002A2C9E">
        <w:rPr>
          <w:rFonts w:ascii="黑体" w:eastAsia="黑体" w:hAnsi="黑体" w:hint="eastAsia"/>
          <w:sz w:val="32"/>
          <w:szCs w:val="32"/>
        </w:rPr>
        <w:t>“</w:t>
      </w:r>
      <w:r w:rsidR="002A2C9E" w:rsidRPr="00A35E9D">
        <w:rPr>
          <w:rFonts w:ascii="黑体" w:eastAsia="黑体" w:hAnsi="黑体" w:hint="eastAsia"/>
          <w:sz w:val="32"/>
          <w:szCs w:val="32"/>
        </w:rPr>
        <w:t>粤港澳大湾区创新发展</w:t>
      </w:r>
      <w:r w:rsidR="002A2C9E">
        <w:rPr>
          <w:rFonts w:ascii="黑体" w:eastAsia="黑体" w:hAnsi="黑体" w:hint="eastAsia"/>
          <w:sz w:val="32"/>
          <w:szCs w:val="32"/>
        </w:rPr>
        <w:t>”分</w:t>
      </w:r>
      <w:r w:rsidR="002A2C9E" w:rsidRPr="00A35E9D">
        <w:rPr>
          <w:rFonts w:ascii="黑体" w:eastAsia="黑体" w:hAnsi="黑体" w:hint="eastAsia"/>
          <w:sz w:val="32"/>
          <w:szCs w:val="32"/>
        </w:rPr>
        <w:t>论坛</w:t>
      </w:r>
    </w:p>
    <w:p w:rsidR="002A2C9E" w:rsidRPr="009041C9" w:rsidRDefault="002A2C9E" w:rsidP="00F4686E">
      <w:pPr>
        <w:tabs>
          <w:tab w:val="left" w:pos="3360"/>
        </w:tabs>
        <w:spacing w:line="4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041C9">
        <w:rPr>
          <w:rFonts w:ascii="楷体_GB2312" w:eastAsia="楷体_GB2312" w:hint="eastAsia"/>
          <w:sz w:val="32"/>
          <w:szCs w:val="32"/>
        </w:rPr>
        <w:t>（一）</w:t>
      </w:r>
      <w:r w:rsidRPr="009041C9">
        <w:rPr>
          <w:rFonts w:ascii="楷体_GB2312" w:eastAsia="楷体_GB2312" w:hAnsi="黑体" w:hint="eastAsia"/>
          <w:sz w:val="32"/>
          <w:szCs w:val="32"/>
        </w:rPr>
        <w:t>“中物协设施设备技术委员会”分论坛</w:t>
      </w:r>
    </w:p>
    <w:p w:rsidR="00883BFD" w:rsidRDefault="00883BFD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1.时间：</w:t>
      </w:r>
      <w:r w:rsidR="002A2C9E" w:rsidRPr="00476704">
        <w:rPr>
          <w:rFonts w:ascii="仿宋_GB2312" w:eastAsia="仿宋_GB2312" w:hint="eastAsia"/>
          <w:sz w:val="32"/>
          <w:szCs w:val="32"/>
        </w:rPr>
        <w:t>10月1</w:t>
      </w:r>
      <w:r w:rsidR="002A2C9E">
        <w:rPr>
          <w:rFonts w:ascii="仿宋_GB2312" w:eastAsia="仿宋_GB2312" w:hint="eastAsia"/>
          <w:sz w:val="32"/>
          <w:szCs w:val="32"/>
        </w:rPr>
        <w:t>6</w:t>
      </w:r>
      <w:r w:rsidR="002A2C9E" w:rsidRPr="00476704">
        <w:rPr>
          <w:rFonts w:ascii="仿宋_GB2312" w:eastAsia="仿宋_GB2312" w:hint="eastAsia"/>
          <w:sz w:val="32"/>
          <w:szCs w:val="32"/>
        </w:rPr>
        <w:t>日</w:t>
      </w:r>
      <w:r w:rsidR="002A2C9E">
        <w:rPr>
          <w:rFonts w:ascii="仿宋_GB2312" w:eastAsia="仿宋_GB2312" w:hint="eastAsia"/>
          <w:sz w:val="32"/>
          <w:szCs w:val="32"/>
        </w:rPr>
        <w:t>8</w:t>
      </w:r>
      <w:r w:rsidR="002A2C9E" w:rsidRPr="00476704">
        <w:rPr>
          <w:rFonts w:ascii="仿宋_GB2312" w:eastAsia="仿宋_GB2312" w:hint="eastAsia"/>
          <w:sz w:val="32"/>
          <w:szCs w:val="32"/>
        </w:rPr>
        <w:t>：30-1</w:t>
      </w:r>
      <w:r w:rsidR="002A2C9E">
        <w:rPr>
          <w:rFonts w:ascii="仿宋_GB2312" w:eastAsia="仿宋_GB2312" w:hint="eastAsia"/>
          <w:sz w:val="32"/>
          <w:szCs w:val="32"/>
        </w:rPr>
        <w:t>2</w:t>
      </w:r>
      <w:r w:rsidR="002A2C9E" w:rsidRPr="00476704">
        <w:rPr>
          <w:rFonts w:ascii="仿宋_GB2312" w:eastAsia="仿宋_GB2312" w:hint="eastAsia"/>
          <w:sz w:val="32"/>
          <w:szCs w:val="32"/>
        </w:rPr>
        <w:t>：00</w:t>
      </w:r>
      <w:r w:rsidR="002A2C9E">
        <w:rPr>
          <w:rFonts w:ascii="仿宋_GB2312" w:eastAsia="仿宋_GB2312" w:hint="eastAsia"/>
          <w:sz w:val="32"/>
          <w:szCs w:val="32"/>
        </w:rPr>
        <w:t>，</w:t>
      </w:r>
    </w:p>
    <w:p w:rsidR="00883BFD" w:rsidRDefault="00883BFD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66C92">
        <w:rPr>
          <w:rFonts w:ascii="仿宋_GB2312" w:eastAsia="仿宋_GB2312" w:hint="eastAsia"/>
          <w:sz w:val="32"/>
          <w:szCs w:val="32"/>
        </w:rPr>
        <w:t>.地址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2A2C9E" w:rsidRPr="003A5F38">
        <w:rPr>
          <w:rFonts w:ascii="仿宋_GB2312" w:eastAsia="仿宋_GB2312" w:hint="eastAsia"/>
          <w:sz w:val="32"/>
          <w:szCs w:val="32"/>
        </w:rPr>
        <w:t>深圳会展中心二号展馆</w:t>
      </w:r>
      <w:r w:rsidR="002A2C9E">
        <w:rPr>
          <w:rFonts w:ascii="仿宋_GB2312" w:eastAsia="仿宋_GB2312" w:hint="eastAsia"/>
          <w:sz w:val="32"/>
          <w:szCs w:val="32"/>
        </w:rPr>
        <w:t>五楼</w:t>
      </w:r>
      <w:r w:rsidR="002A2C9E" w:rsidRPr="00E564D8">
        <w:rPr>
          <w:rFonts w:ascii="仿宋_GB2312" w:eastAsia="仿宋_GB2312" w:hint="eastAsia"/>
          <w:sz w:val="32"/>
          <w:szCs w:val="32"/>
        </w:rPr>
        <w:t>牡</w:t>
      </w:r>
      <w:r w:rsidR="002A2C9E">
        <w:rPr>
          <w:rFonts w:ascii="仿宋_GB2312" w:eastAsia="仿宋_GB2312" w:hint="eastAsia"/>
          <w:sz w:val="32"/>
          <w:szCs w:val="32"/>
        </w:rPr>
        <w:t>丹厅</w:t>
      </w:r>
    </w:p>
    <w:p w:rsidR="00883BFD" w:rsidRPr="00883BFD" w:rsidRDefault="00883BFD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83BFD">
        <w:rPr>
          <w:rFonts w:ascii="仿宋_GB2312" w:eastAsia="仿宋_GB2312" w:hint="eastAsia"/>
          <w:sz w:val="32"/>
          <w:szCs w:val="32"/>
        </w:rPr>
        <w:t>分论坛组织方式</w:t>
      </w:r>
    </w:p>
    <w:p w:rsidR="00883BFD" w:rsidRDefault="00883BFD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</w:t>
      </w:r>
      <w:r w:rsidR="002A2C9E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国</w:t>
      </w:r>
      <w:r w:rsidR="002A2C9E">
        <w:rPr>
          <w:rFonts w:ascii="仿宋_GB2312" w:eastAsia="仿宋_GB2312" w:hint="eastAsia"/>
          <w:sz w:val="32"/>
          <w:szCs w:val="32"/>
        </w:rPr>
        <w:t>物</w:t>
      </w:r>
      <w:r>
        <w:rPr>
          <w:rFonts w:ascii="仿宋_GB2312" w:eastAsia="仿宋_GB2312" w:hint="eastAsia"/>
          <w:sz w:val="32"/>
          <w:szCs w:val="32"/>
        </w:rPr>
        <w:t>业管理</w:t>
      </w:r>
      <w:r w:rsidR="002A2C9E">
        <w:rPr>
          <w:rFonts w:ascii="仿宋_GB2312" w:eastAsia="仿宋_GB2312" w:hint="eastAsia"/>
          <w:sz w:val="32"/>
          <w:szCs w:val="32"/>
        </w:rPr>
        <w:t>协</w:t>
      </w:r>
      <w:r>
        <w:rPr>
          <w:rFonts w:ascii="仿宋_GB2312" w:eastAsia="仿宋_GB2312" w:hint="eastAsia"/>
          <w:sz w:val="32"/>
          <w:szCs w:val="32"/>
        </w:rPr>
        <w:t>会</w:t>
      </w:r>
    </w:p>
    <w:p w:rsidR="00883BFD" w:rsidRDefault="00883BFD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承办单位：中物协</w:t>
      </w:r>
      <w:r w:rsidRPr="00412475">
        <w:rPr>
          <w:rFonts w:ascii="仿宋_GB2312" w:eastAsia="仿宋_GB2312" w:hint="eastAsia"/>
          <w:sz w:val="32"/>
          <w:szCs w:val="32"/>
        </w:rPr>
        <w:t>设施设备技术委员会</w:t>
      </w:r>
    </w:p>
    <w:p w:rsidR="00883BFD" w:rsidRDefault="00883BFD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</w:t>
      </w:r>
      <w:r w:rsidR="002A2C9E" w:rsidRPr="00412475">
        <w:rPr>
          <w:rFonts w:ascii="仿宋_GB2312" w:eastAsia="仿宋_GB2312" w:hint="eastAsia"/>
          <w:sz w:val="32"/>
          <w:szCs w:val="32"/>
        </w:rPr>
        <w:t>广东省物业管理行业协会</w:t>
      </w:r>
      <w:r w:rsidR="002A2C9E">
        <w:rPr>
          <w:rFonts w:ascii="仿宋_GB2312" w:eastAsia="仿宋_GB2312" w:hint="eastAsia"/>
          <w:sz w:val="32"/>
          <w:szCs w:val="32"/>
        </w:rPr>
        <w:t>、</w:t>
      </w:r>
      <w:r w:rsidR="002A2C9E" w:rsidRPr="00412475">
        <w:rPr>
          <w:rFonts w:ascii="仿宋_GB2312" w:eastAsia="仿宋_GB2312" w:hint="eastAsia"/>
          <w:sz w:val="32"/>
          <w:szCs w:val="32"/>
        </w:rPr>
        <w:t>广东简颢科技发展有限公司</w:t>
      </w:r>
      <w:r w:rsidR="002A2C9E">
        <w:rPr>
          <w:rFonts w:ascii="仿宋_GB2312" w:eastAsia="仿宋_GB2312" w:hint="eastAsia"/>
          <w:sz w:val="32"/>
          <w:szCs w:val="32"/>
        </w:rPr>
        <w:t>、</w:t>
      </w:r>
      <w:r w:rsidR="002A2C9E" w:rsidRPr="00412475">
        <w:rPr>
          <w:rFonts w:ascii="仿宋_GB2312" w:eastAsia="仿宋_GB2312" w:hint="eastAsia"/>
          <w:sz w:val="32"/>
          <w:szCs w:val="32"/>
        </w:rPr>
        <w:t>深圳市能效通网络有限公司</w:t>
      </w:r>
    </w:p>
    <w:p w:rsidR="00694CAA" w:rsidRDefault="00883BFD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</w:t>
      </w:r>
      <w:r w:rsidRPr="00883BFD">
        <w:rPr>
          <w:rFonts w:ascii="仿宋_GB2312" w:eastAsia="仿宋_GB2312" w:hint="eastAsia"/>
          <w:sz w:val="32"/>
          <w:szCs w:val="32"/>
        </w:rPr>
        <w:t>科技引领绿色驱动高质量发展</w:t>
      </w:r>
      <w:r w:rsidR="00694CAA">
        <w:rPr>
          <w:rFonts w:ascii="仿宋_GB2312" w:eastAsia="仿宋_GB2312" w:hint="eastAsia"/>
          <w:sz w:val="32"/>
          <w:szCs w:val="32"/>
        </w:rPr>
        <w:t>论坛</w:t>
      </w:r>
      <w:r>
        <w:rPr>
          <w:rFonts w:ascii="仿宋_GB2312" w:eastAsia="仿宋_GB2312" w:hint="eastAsia"/>
          <w:sz w:val="32"/>
          <w:szCs w:val="32"/>
        </w:rPr>
        <w:t>”</w:t>
      </w:r>
      <w:r w:rsidR="00694CAA">
        <w:rPr>
          <w:rFonts w:ascii="仿宋_GB2312" w:eastAsia="仿宋_GB2312" w:hint="eastAsia"/>
          <w:sz w:val="32"/>
          <w:szCs w:val="32"/>
        </w:rPr>
        <w:t>议程</w:t>
      </w:r>
    </w:p>
    <w:tbl>
      <w:tblPr>
        <w:tblStyle w:val="a5"/>
        <w:tblW w:w="9039" w:type="dxa"/>
        <w:tblLook w:val="04A0"/>
      </w:tblPr>
      <w:tblGrid>
        <w:gridCol w:w="1951"/>
        <w:gridCol w:w="7088"/>
      </w:tblGrid>
      <w:tr w:rsidR="00694CAA" w:rsidTr="00E7436D">
        <w:tc>
          <w:tcPr>
            <w:tcW w:w="1951" w:type="dxa"/>
          </w:tcPr>
          <w:p w:rsidR="00694CAA" w:rsidRDefault="00694CAA" w:rsidP="00B72F25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7088" w:type="dxa"/>
          </w:tcPr>
          <w:p w:rsidR="00694CAA" w:rsidRDefault="00694CAA" w:rsidP="00B72F25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</w:tr>
      <w:tr w:rsidR="00694CAA" w:rsidTr="00E7436D">
        <w:tc>
          <w:tcPr>
            <w:tcW w:w="1951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8：00-8：45</w:t>
            </w:r>
          </w:p>
        </w:tc>
        <w:tc>
          <w:tcPr>
            <w:tcW w:w="7088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来宾签到，入场</w:t>
            </w:r>
          </w:p>
        </w:tc>
      </w:tr>
      <w:tr w:rsidR="00694CAA" w:rsidTr="00E7436D">
        <w:tc>
          <w:tcPr>
            <w:tcW w:w="1951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8：45-8：50</w:t>
            </w:r>
          </w:p>
        </w:tc>
        <w:tc>
          <w:tcPr>
            <w:tcW w:w="7088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主持人开场</w:t>
            </w:r>
            <w:r w:rsidR="00B72F25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B72F25" w:rsidRPr="00B72F25">
              <w:rPr>
                <w:rFonts w:ascii="仿宋_GB2312" w:eastAsia="仿宋_GB2312" w:hint="eastAsia"/>
                <w:sz w:val="28"/>
                <w:szCs w:val="28"/>
              </w:rPr>
              <w:t>介绍嘉宾</w:t>
            </w:r>
          </w:p>
        </w:tc>
      </w:tr>
      <w:tr w:rsidR="00694CAA" w:rsidTr="00E7436D">
        <w:tc>
          <w:tcPr>
            <w:tcW w:w="1951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8：50-9：10</w:t>
            </w:r>
          </w:p>
        </w:tc>
        <w:tc>
          <w:tcPr>
            <w:tcW w:w="7088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中物协沈建忠会长致辞</w:t>
            </w:r>
          </w:p>
        </w:tc>
      </w:tr>
      <w:tr w:rsidR="00694CAA" w:rsidTr="00E7436D">
        <w:tc>
          <w:tcPr>
            <w:tcW w:w="1951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9：10-9：40</w:t>
            </w:r>
          </w:p>
        </w:tc>
        <w:tc>
          <w:tcPr>
            <w:tcW w:w="7088" w:type="dxa"/>
          </w:tcPr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演讲主题：从绿色建筑看设施设备的技术发展趋势</w:t>
            </w:r>
          </w:p>
          <w:p w:rsidR="00694CAA" w:rsidRPr="00694CAA" w:rsidRDefault="00694CAA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中国建筑科学研究院建筑环境与节能研究院副院长 路宾</w:t>
            </w:r>
          </w:p>
        </w:tc>
      </w:tr>
      <w:tr w:rsidR="00694CAA" w:rsidTr="00E7436D">
        <w:tc>
          <w:tcPr>
            <w:tcW w:w="1951" w:type="dxa"/>
          </w:tcPr>
          <w:p w:rsidR="00694CAA" w:rsidRPr="00694CAA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9:40-10:10</w:t>
            </w:r>
          </w:p>
        </w:tc>
        <w:tc>
          <w:tcPr>
            <w:tcW w:w="7088" w:type="dxa"/>
          </w:tcPr>
          <w:p w:rsidR="00694CAA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演讲主题：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新能源产业发展趋势及展望</w:t>
            </w:r>
          </w:p>
          <w:p w:rsidR="00E7436D" w:rsidRPr="00B72F25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广东简颢科技有限公司董事长 许凤</w:t>
            </w:r>
          </w:p>
        </w:tc>
      </w:tr>
      <w:tr w:rsidR="00694CAA" w:rsidTr="00E7436D">
        <w:tc>
          <w:tcPr>
            <w:tcW w:w="1951" w:type="dxa"/>
          </w:tcPr>
          <w:p w:rsidR="00694CAA" w:rsidRPr="00694CAA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10：10-10：40</w:t>
            </w:r>
          </w:p>
        </w:tc>
        <w:tc>
          <w:tcPr>
            <w:tcW w:w="7088" w:type="dxa"/>
          </w:tcPr>
          <w:p w:rsidR="00694CAA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演讲主题：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设施智慧物联网新运维</w:t>
            </w:r>
          </w:p>
          <w:p w:rsidR="00E7436D" w:rsidRP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深圳市能效通网络有限公司副总裁 刘兵</w:t>
            </w:r>
          </w:p>
        </w:tc>
      </w:tr>
      <w:tr w:rsidR="00694CAA" w:rsidTr="00E7436D">
        <w:tc>
          <w:tcPr>
            <w:tcW w:w="1951" w:type="dxa"/>
          </w:tcPr>
          <w:p w:rsidR="00694CAA" w:rsidRPr="00694CAA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10：40-11：10</w:t>
            </w:r>
          </w:p>
        </w:tc>
        <w:tc>
          <w:tcPr>
            <w:tcW w:w="7088" w:type="dxa"/>
          </w:tcPr>
          <w:p w:rsidR="00694CAA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演讲主题：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新能源共享智慧社区</w:t>
            </w:r>
          </w:p>
          <w:p w:rsidR="00E7436D" w:rsidRP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广州简新商服科技有限公司总经理 张宁</w:t>
            </w:r>
          </w:p>
        </w:tc>
      </w:tr>
      <w:tr w:rsidR="00E7436D" w:rsidTr="00E7436D">
        <w:tc>
          <w:tcPr>
            <w:tcW w:w="1951" w:type="dxa"/>
          </w:tcPr>
          <w:p w:rsid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11：10-11：40</w:t>
            </w:r>
          </w:p>
        </w:tc>
        <w:tc>
          <w:tcPr>
            <w:tcW w:w="7088" w:type="dxa"/>
          </w:tcPr>
          <w:p w:rsid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演讲主题：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全过程工程咨询服务和物业管理及新动能</w:t>
            </w:r>
          </w:p>
          <w:p w:rsidR="00E7436D" w:rsidRP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上海市建筑学会注册建筑师分会专家委员会主任 梁士毅</w:t>
            </w:r>
          </w:p>
        </w:tc>
      </w:tr>
      <w:tr w:rsidR="00E7436D" w:rsidTr="00E7436D">
        <w:tc>
          <w:tcPr>
            <w:tcW w:w="1951" w:type="dxa"/>
          </w:tcPr>
          <w:p w:rsidR="00E7436D" w:rsidRP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11：40-11：50</w:t>
            </w:r>
          </w:p>
        </w:tc>
        <w:tc>
          <w:tcPr>
            <w:tcW w:w="7088" w:type="dxa"/>
          </w:tcPr>
          <w:p w:rsidR="00E7436D" w:rsidRPr="00694CAA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互动提问</w:t>
            </w:r>
          </w:p>
        </w:tc>
      </w:tr>
      <w:tr w:rsidR="00E7436D" w:rsidTr="00E7436D">
        <w:tc>
          <w:tcPr>
            <w:tcW w:w="1951" w:type="dxa"/>
          </w:tcPr>
          <w:p w:rsid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11：50-12：00</w:t>
            </w:r>
          </w:p>
        </w:tc>
        <w:tc>
          <w:tcPr>
            <w:tcW w:w="7088" w:type="dxa"/>
          </w:tcPr>
          <w:p w:rsidR="00E7436D" w:rsidRDefault="00E7436D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会议结束</w:t>
            </w:r>
          </w:p>
        </w:tc>
      </w:tr>
    </w:tbl>
    <w:p w:rsidR="002A2C9E" w:rsidRPr="009041C9" w:rsidRDefault="002A2C9E" w:rsidP="002A2C9E">
      <w:pPr>
        <w:tabs>
          <w:tab w:val="left" w:pos="3360"/>
        </w:tabs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041C9">
        <w:rPr>
          <w:rFonts w:ascii="楷体_GB2312" w:eastAsia="楷体_GB2312" w:hint="eastAsia"/>
          <w:sz w:val="32"/>
          <w:szCs w:val="32"/>
        </w:rPr>
        <w:t>（二）“粤港澳大湾区创新发展”分论坛</w:t>
      </w:r>
    </w:p>
    <w:p w:rsidR="00366C92" w:rsidRDefault="00366C92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1.时间：</w:t>
      </w:r>
      <w:r w:rsidR="002A2C9E" w:rsidRPr="00476704">
        <w:rPr>
          <w:rFonts w:ascii="仿宋_GB2312" w:eastAsia="仿宋_GB2312" w:hint="eastAsia"/>
          <w:sz w:val="32"/>
          <w:szCs w:val="32"/>
        </w:rPr>
        <w:t>10月1</w:t>
      </w:r>
      <w:r w:rsidR="002A2C9E">
        <w:rPr>
          <w:rFonts w:ascii="仿宋_GB2312" w:eastAsia="仿宋_GB2312" w:hint="eastAsia"/>
          <w:sz w:val="32"/>
          <w:szCs w:val="32"/>
        </w:rPr>
        <w:t>6</w:t>
      </w:r>
      <w:r w:rsidR="002A2C9E" w:rsidRPr="00476704">
        <w:rPr>
          <w:rFonts w:ascii="仿宋_GB2312" w:eastAsia="仿宋_GB2312" w:hint="eastAsia"/>
          <w:sz w:val="32"/>
          <w:szCs w:val="32"/>
        </w:rPr>
        <w:t>日13：30-17：00</w:t>
      </w:r>
      <w:r w:rsidR="002A2C9E">
        <w:rPr>
          <w:rFonts w:ascii="仿宋_GB2312" w:eastAsia="仿宋_GB2312" w:hint="eastAsia"/>
          <w:sz w:val="32"/>
          <w:szCs w:val="32"/>
        </w:rPr>
        <w:t>，</w:t>
      </w:r>
    </w:p>
    <w:p w:rsidR="00366C92" w:rsidRDefault="00366C92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2.地址：</w:t>
      </w:r>
      <w:r w:rsidR="002A2C9E" w:rsidRPr="003A5F38">
        <w:rPr>
          <w:rFonts w:ascii="仿宋_GB2312" w:eastAsia="仿宋_GB2312" w:hint="eastAsia"/>
          <w:sz w:val="32"/>
          <w:szCs w:val="32"/>
        </w:rPr>
        <w:t>深圳会展中心二号展馆</w:t>
      </w:r>
      <w:r w:rsidR="002A2C9E">
        <w:rPr>
          <w:rFonts w:ascii="仿宋_GB2312" w:eastAsia="仿宋_GB2312" w:hint="eastAsia"/>
          <w:sz w:val="32"/>
          <w:szCs w:val="32"/>
        </w:rPr>
        <w:t>五楼</w:t>
      </w:r>
      <w:r w:rsidR="002A2C9E" w:rsidRPr="00E564D8">
        <w:rPr>
          <w:rFonts w:ascii="仿宋_GB2312" w:eastAsia="仿宋_GB2312" w:hint="eastAsia"/>
          <w:sz w:val="32"/>
          <w:szCs w:val="32"/>
        </w:rPr>
        <w:t>牡</w:t>
      </w:r>
      <w:r>
        <w:rPr>
          <w:rFonts w:ascii="仿宋_GB2312" w:eastAsia="仿宋_GB2312" w:hint="eastAsia"/>
          <w:sz w:val="32"/>
          <w:szCs w:val="32"/>
        </w:rPr>
        <w:t>丹厅</w:t>
      </w:r>
    </w:p>
    <w:p w:rsidR="00366C92" w:rsidRDefault="00366C92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83BFD">
        <w:rPr>
          <w:rFonts w:ascii="仿宋_GB2312" w:eastAsia="仿宋_GB2312" w:hint="eastAsia"/>
          <w:sz w:val="32"/>
          <w:szCs w:val="32"/>
        </w:rPr>
        <w:t>分论坛组织方式</w:t>
      </w:r>
    </w:p>
    <w:p w:rsidR="00366C92" w:rsidRPr="00366C92" w:rsidRDefault="00366C92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C92">
        <w:rPr>
          <w:rFonts w:ascii="仿宋_GB2312" w:eastAsia="仿宋_GB2312" w:hint="eastAsia"/>
          <w:sz w:val="32"/>
          <w:szCs w:val="32"/>
        </w:rPr>
        <w:t>主办单位：中国物业管理协会</w:t>
      </w:r>
    </w:p>
    <w:p w:rsidR="00366C92" w:rsidRPr="00366C92" w:rsidRDefault="00366C92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C92">
        <w:rPr>
          <w:rFonts w:ascii="仿宋_GB2312" w:eastAsia="仿宋_GB2312" w:hint="eastAsia"/>
          <w:sz w:val="32"/>
          <w:szCs w:val="32"/>
        </w:rPr>
        <w:t>承办单位：广东省物业管理行业协会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深圳市物业管理行业协会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英国特许房屋经理学会(CIH)亚太分会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澳门物业管理业商会</w:t>
      </w:r>
    </w:p>
    <w:p w:rsidR="002A2C9E" w:rsidRDefault="00366C92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6C92">
        <w:rPr>
          <w:rFonts w:ascii="仿宋_GB2312" w:eastAsia="仿宋_GB2312" w:hint="eastAsia"/>
          <w:sz w:val="32"/>
          <w:szCs w:val="32"/>
        </w:rPr>
        <w:t>协办单位：广东省绿色供应链协会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广州市物业管理行业协会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珠海市物业管理行业协会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东莞市物业管理行业协</w:t>
      </w:r>
      <w:r w:rsidRPr="00366C92">
        <w:rPr>
          <w:rFonts w:ascii="仿宋_GB2312" w:eastAsia="仿宋_GB2312" w:hint="eastAsia"/>
          <w:sz w:val="32"/>
          <w:szCs w:val="32"/>
        </w:rPr>
        <w:lastRenderedPageBreak/>
        <w:t>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佛山市房地产业协会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中山市物业管理行业协会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惠州市物业管理协会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江门市物业管理协会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肇庆市房地产行业协会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深圳市城市公共安全技术研究院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广东中安金狮科创有限公司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深圳市中物互联技术发展有限公司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深圳市诚则成第三方物业服务评估有限公司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深圳市德立信环境工程有限公司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深圳市易米云智能科技有限公司</w:t>
      </w:r>
      <w:r>
        <w:rPr>
          <w:rFonts w:ascii="仿宋_GB2312" w:eastAsia="仿宋_GB2312" w:hint="eastAsia"/>
          <w:sz w:val="32"/>
          <w:szCs w:val="32"/>
        </w:rPr>
        <w:t>、</w:t>
      </w:r>
      <w:r w:rsidRPr="00366C92">
        <w:rPr>
          <w:rFonts w:ascii="仿宋_GB2312" w:eastAsia="仿宋_GB2312" w:hint="eastAsia"/>
          <w:sz w:val="32"/>
          <w:szCs w:val="32"/>
        </w:rPr>
        <w:t>深圳市雁鹏园林绿化有限公司</w:t>
      </w:r>
    </w:p>
    <w:p w:rsidR="00366C92" w:rsidRDefault="00366C92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</w:t>
      </w:r>
      <w:r w:rsidRPr="009041C9">
        <w:rPr>
          <w:rFonts w:ascii="楷体_GB2312" w:eastAsia="楷体_GB2312" w:hint="eastAsia"/>
          <w:sz w:val="32"/>
          <w:szCs w:val="32"/>
        </w:rPr>
        <w:t>粤港澳大湾区创新发展</w:t>
      </w:r>
      <w:r>
        <w:rPr>
          <w:rFonts w:ascii="楷体_GB2312" w:eastAsia="楷体_GB2312" w:hint="eastAsia"/>
          <w:sz w:val="32"/>
          <w:szCs w:val="32"/>
        </w:rPr>
        <w:t>论坛</w:t>
      </w:r>
      <w:r>
        <w:rPr>
          <w:rFonts w:ascii="仿宋_GB2312" w:eastAsia="仿宋_GB2312" w:hint="eastAsia"/>
          <w:sz w:val="32"/>
          <w:szCs w:val="32"/>
        </w:rPr>
        <w:t>”议程</w:t>
      </w:r>
    </w:p>
    <w:tbl>
      <w:tblPr>
        <w:tblStyle w:val="a5"/>
        <w:tblW w:w="0" w:type="auto"/>
        <w:tblInd w:w="-34" w:type="dxa"/>
        <w:tblLook w:val="04A0"/>
      </w:tblPr>
      <w:tblGrid>
        <w:gridCol w:w="1843"/>
        <w:gridCol w:w="6713"/>
      </w:tblGrid>
      <w:tr w:rsidR="00DB61CC" w:rsidTr="00F4686E">
        <w:tc>
          <w:tcPr>
            <w:tcW w:w="1843" w:type="dxa"/>
          </w:tcPr>
          <w:p w:rsidR="00DB61CC" w:rsidRPr="00B72F25" w:rsidRDefault="00DB61CC" w:rsidP="00B72F25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6713" w:type="dxa"/>
          </w:tcPr>
          <w:p w:rsidR="00DB61CC" w:rsidRPr="00B72F25" w:rsidRDefault="00DB61CC" w:rsidP="00B72F25">
            <w:pPr>
              <w:tabs>
                <w:tab w:val="left" w:pos="336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</w:tr>
      <w:tr w:rsidR="00DB61CC" w:rsidTr="00F4686E">
        <w:tc>
          <w:tcPr>
            <w:tcW w:w="1843" w:type="dxa"/>
          </w:tcPr>
          <w:p w:rsidR="00DB61CC" w:rsidRPr="00B72F25" w:rsidRDefault="00DB61CC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13:00-13:30</w:t>
            </w:r>
          </w:p>
        </w:tc>
        <w:tc>
          <w:tcPr>
            <w:tcW w:w="6713" w:type="dxa"/>
          </w:tcPr>
          <w:p w:rsidR="00DB61CC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94CAA">
              <w:rPr>
                <w:rFonts w:ascii="仿宋_GB2312" w:eastAsia="仿宋_GB2312" w:hint="eastAsia"/>
                <w:sz w:val="28"/>
                <w:szCs w:val="28"/>
              </w:rPr>
              <w:t>来宾签到，入场</w:t>
            </w:r>
          </w:p>
        </w:tc>
      </w:tr>
      <w:tr w:rsidR="00DB61CC" w:rsidTr="00F4686E">
        <w:tc>
          <w:tcPr>
            <w:tcW w:w="1843" w:type="dxa"/>
          </w:tcPr>
          <w:p w:rsidR="00DB61CC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13:30-13:40</w:t>
            </w:r>
          </w:p>
        </w:tc>
        <w:tc>
          <w:tcPr>
            <w:tcW w:w="6713" w:type="dxa"/>
          </w:tcPr>
          <w:p w:rsidR="00DB61CC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主持人开场</w:t>
            </w:r>
            <w:r w:rsidR="00B72F25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72F25">
              <w:rPr>
                <w:rFonts w:ascii="仿宋_GB2312" w:eastAsia="仿宋_GB2312" w:hint="eastAsia"/>
                <w:sz w:val="28"/>
                <w:szCs w:val="28"/>
              </w:rPr>
              <w:t>介绍嘉宾</w:t>
            </w:r>
          </w:p>
        </w:tc>
      </w:tr>
      <w:tr w:rsidR="00BB234E" w:rsidTr="00F4686E">
        <w:tc>
          <w:tcPr>
            <w:tcW w:w="1843" w:type="dxa"/>
          </w:tcPr>
          <w:p w:rsidR="00BB234E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13:40-14:00</w:t>
            </w:r>
          </w:p>
        </w:tc>
        <w:tc>
          <w:tcPr>
            <w:tcW w:w="6713" w:type="dxa"/>
          </w:tcPr>
          <w:p w:rsidR="00BB234E" w:rsidRPr="00B72F25" w:rsidRDefault="00BB234E" w:rsidP="00B72F25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中国物业管理协会会长沈建忠、广东省物业管理行业协会执行会长黎家河、澳门物业管理业商会会长谢思训 致辞</w:t>
            </w:r>
          </w:p>
        </w:tc>
      </w:tr>
      <w:tr w:rsidR="00BB234E" w:rsidTr="00F4686E">
        <w:tc>
          <w:tcPr>
            <w:tcW w:w="1843" w:type="dxa"/>
          </w:tcPr>
          <w:p w:rsidR="00BB234E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14:00-14:25</w:t>
            </w:r>
          </w:p>
        </w:tc>
        <w:tc>
          <w:tcPr>
            <w:tcW w:w="6713" w:type="dxa"/>
          </w:tcPr>
          <w:p w:rsidR="00BB234E" w:rsidRPr="00B72F25" w:rsidRDefault="00BB234E" w:rsidP="00B72F2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演讲主题：科创湾区的投资机遇</w:t>
            </w:r>
          </w:p>
          <w:p w:rsidR="00BB234E" w:rsidRPr="00B72F25" w:rsidRDefault="00BB234E" w:rsidP="00B72F25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戴德梁行高级董事、粤港澳大湾区业务发展总经理 江冰河</w:t>
            </w:r>
          </w:p>
        </w:tc>
      </w:tr>
      <w:tr w:rsidR="00BB234E" w:rsidTr="00F4686E">
        <w:tc>
          <w:tcPr>
            <w:tcW w:w="1843" w:type="dxa"/>
          </w:tcPr>
          <w:p w:rsidR="00BB234E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/>
                <w:sz w:val="28"/>
                <w:szCs w:val="28"/>
              </w:rPr>
              <w:t>14:25-14:50</w:t>
            </w:r>
          </w:p>
        </w:tc>
        <w:tc>
          <w:tcPr>
            <w:tcW w:w="6713" w:type="dxa"/>
          </w:tcPr>
          <w:p w:rsidR="00BB234E" w:rsidRPr="00B72F25" w:rsidRDefault="00BB234E" w:rsidP="00B72F25">
            <w:pPr>
              <w:spacing w:line="440" w:lineRule="exact"/>
              <w:rPr>
                <w:rFonts w:ascii="仿宋_GB2312" w:eastAsia="仿宋_GB2312" w:hAnsi="宋体" w:cs="宋体"/>
                <w:bCs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演讲主题：</w:t>
            </w:r>
            <w:r w:rsidRPr="00B72F25">
              <w:rPr>
                <w:rFonts w:ascii="仿宋_GB2312" w:eastAsia="仿宋_GB2312" w:hAnsi="宋体" w:cs="宋体" w:hint="eastAsia"/>
                <w:bCs/>
                <w:sz w:val="28"/>
                <w:szCs w:val="28"/>
                <w:shd w:val="clear" w:color="auto" w:fill="FFFFFF"/>
              </w:rPr>
              <w:t>香港建筑物管理和物业服务业规管</w:t>
            </w:r>
          </w:p>
          <w:p w:rsidR="00BB234E" w:rsidRPr="00B72F25" w:rsidRDefault="00BB234E" w:rsidP="00B72F25">
            <w:pPr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香港城市大学公共行政系教授、CIH亚太分会前主席 叶毅明</w:t>
            </w:r>
          </w:p>
        </w:tc>
      </w:tr>
      <w:tr w:rsidR="00BB234E" w:rsidTr="00F4686E">
        <w:tc>
          <w:tcPr>
            <w:tcW w:w="1843" w:type="dxa"/>
          </w:tcPr>
          <w:p w:rsidR="00BB234E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14:50-15:15</w:t>
            </w:r>
          </w:p>
        </w:tc>
        <w:tc>
          <w:tcPr>
            <w:tcW w:w="6713" w:type="dxa"/>
          </w:tcPr>
          <w:p w:rsidR="00BB234E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演讲主题：完善法制环境 健全市场机制——《深圳经济特区物业管理条例》（修订草案）解读</w:t>
            </w:r>
          </w:p>
          <w:p w:rsidR="00BB234E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深圳市住房和建设局政策法规处副处长 王必丰</w:t>
            </w:r>
          </w:p>
        </w:tc>
      </w:tr>
      <w:tr w:rsidR="00BB234E" w:rsidTr="00F4686E">
        <w:tc>
          <w:tcPr>
            <w:tcW w:w="1843" w:type="dxa"/>
          </w:tcPr>
          <w:p w:rsidR="00BB234E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/>
                <w:sz w:val="28"/>
                <w:szCs w:val="28"/>
              </w:rPr>
              <w:t>15:15-15:40</w:t>
            </w:r>
          </w:p>
        </w:tc>
        <w:tc>
          <w:tcPr>
            <w:tcW w:w="6713" w:type="dxa"/>
          </w:tcPr>
          <w:p w:rsidR="00BB234E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bCs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演讲主题：</w:t>
            </w:r>
            <w:r w:rsidRPr="00B72F25">
              <w:rPr>
                <w:rFonts w:ascii="仿宋_GB2312" w:eastAsia="仿宋_GB2312" w:hAnsi="宋体" w:cs="宋体" w:hint="eastAsia"/>
                <w:bCs/>
                <w:sz w:val="28"/>
                <w:szCs w:val="28"/>
                <w:shd w:val="clear" w:color="auto" w:fill="FFFFFF"/>
              </w:rPr>
              <w:t>互联网助力智慧社区建设</w:t>
            </w:r>
          </w:p>
          <w:p w:rsidR="00BB234E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 xml:space="preserve">腾讯云行业方案总经理 </w:t>
            </w: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郑立鹏</w:t>
            </w:r>
          </w:p>
        </w:tc>
      </w:tr>
      <w:tr w:rsidR="00BB234E" w:rsidTr="00F4686E">
        <w:tc>
          <w:tcPr>
            <w:tcW w:w="1843" w:type="dxa"/>
          </w:tcPr>
          <w:p w:rsidR="00BB234E" w:rsidRPr="00B72F25" w:rsidRDefault="00F4686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F4686E">
              <w:rPr>
                <w:rFonts w:ascii="仿宋_GB2312" w:eastAsia="仿宋_GB2312"/>
                <w:sz w:val="28"/>
                <w:szCs w:val="28"/>
              </w:rPr>
              <w:t>15:40-16:05</w:t>
            </w:r>
          </w:p>
        </w:tc>
        <w:tc>
          <w:tcPr>
            <w:tcW w:w="6713" w:type="dxa"/>
          </w:tcPr>
          <w:p w:rsidR="00BB234E" w:rsidRPr="00B72F25" w:rsidRDefault="00BB234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bCs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int="eastAsia"/>
                <w:sz w:val="28"/>
                <w:szCs w:val="28"/>
              </w:rPr>
              <w:t>演讲主题：</w:t>
            </w:r>
            <w:r w:rsidR="00B72F25" w:rsidRPr="00B72F25">
              <w:rPr>
                <w:rFonts w:ascii="仿宋_GB2312" w:eastAsia="仿宋_GB2312" w:hAnsi="宋体" w:cs="宋体" w:hint="eastAsia"/>
                <w:bCs/>
                <w:sz w:val="28"/>
                <w:szCs w:val="28"/>
                <w:shd w:val="clear" w:color="auto" w:fill="FFFFFF"/>
              </w:rPr>
              <w:t>物业小区安全管理服务新技术和新模式</w:t>
            </w:r>
          </w:p>
          <w:p w:rsidR="00B72F25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广东中安金狮科创有限公司董事长 黄润新</w:t>
            </w:r>
          </w:p>
        </w:tc>
      </w:tr>
      <w:tr w:rsidR="00BB234E" w:rsidTr="00F4686E">
        <w:tc>
          <w:tcPr>
            <w:tcW w:w="1843" w:type="dxa"/>
          </w:tcPr>
          <w:p w:rsidR="00BB234E" w:rsidRPr="00F4686E" w:rsidRDefault="00F4686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F4686E">
              <w:rPr>
                <w:rFonts w:ascii="仿宋_GB2312" w:eastAsia="仿宋_GB2312"/>
                <w:sz w:val="28"/>
                <w:szCs w:val="28"/>
              </w:rPr>
              <w:t>16:05-17:05</w:t>
            </w:r>
          </w:p>
        </w:tc>
        <w:tc>
          <w:tcPr>
            <w:tcW w:w="6713" w:type="dxa"/>
          </w:tcPr>
          <w:p w:rsidR="00BB234E" w:rsidRPr="00F4686E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圆桌对话主题：</w:t>
            </w:r>
            <w:r w:rsidRPr="00F4686E">
              <w:rPr>
                <w:rFonts w:ascii="仿宋_GB2312" w:eastAsia="仿宋_GB2312" w:hAnsi="宋体" w:cs="宋体" w:hint="eastAsia"/>
                <w:bCs/>
                <w:sz w:val="28"/>
                <w:szCs w:val="28"/>
                <w:shd w:val="clear" w:color="auto" w:fill="FFFFFF"/>
              </w:rPr>
              <w:t>安全、标准、绿色、智慧——新时代物业的使命与担当</w:t>
            </w:r>
          </w:p>
          <w:p w:rsidR="00B72F25" w:rsidRPr="00F4686E" w:rsidRDefault="00F4686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F4686E">
              <w:rPr>
                <w:rFonts w:ascii="仿宋_GB2312" w:eastAsia="仿宋_GB2312" w:hAnsi="宋体" w:cs="宋体" w:hint="eastAsia"/>
                <w:bCs/>
                <w:sz w:val="28"/>
                <w:szCs w:val="28"/>
                <w:shd w:val="clear" w:color="auto" w:fill="FFFFFF"/>
              </w:rPr>
              <w:t>主持人:</w:t>
            </w:r>
            <w:r w:rsidR="00B72F25"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深圳市诚则成第三方物业服务评估有限公司</w:t>
            </w:r>
            <w:r w:rsidR="00B72F25"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lastRenderedPageBreak/>
              <w:t>总经理</w:t>
            </w: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孙萌萌</w:t>
            </w:r>
          </w:p>
          <w:p w:rsidR="00B72F25" w:rsidRPr="00F4686E" w:rsidRDefault="00F4686E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嘉宾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:</w:t>
            </w:r>
            <w:r w:rsidR="00B72F25"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深圳市中物互联技术发展有限公司董事长</w:t>
            </w:r>
            <w:r w:rsidR="00AD559B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尤东</w:t>
            </w:r>
          </w:p>
          <w:p w:rsidR="00B72F25" w:rsidRPr="00F4686E" w:rsidRDefault="00B72F25" w:rsidP="00F4686E">
            <w:pPr>
              <w:tabs>
                <w:tab w:val="left" w:pos="3360"/>
              </w:tabs>
              <w:spacing w:line="440" w:lineRule="exact"/>
              <w:ind w:firstLineChars="250" w:firstLine="70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深圳市城市公共安全技术研究院消防中心总经理</w:t>
            </w:r>
            <w:r w:rsidR="00AD559B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F4686E"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况凯骞</w:t>
            </w:r>
          </w:p>
          <w:p w:rsidR="00B72F25" w:rsidRPr="00F4686E" w:rsidRDefault="00B72F25" w:rsidP="00F4686E">
            <w:pPr>
              <w:tabs>
                <w:tab w:val="left" w:pos="3360"/>
              </w:tabs>
              <w:spacing w:line="440" w:lineRule="exact"/>
              <w:ind w:firstLineChars="250" w:firstLine="70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深圳市德立信环境工程有限公司总经理</w:t>
            </w:r>
            <w:r w:rsidR="00AD559B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F4686E"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夏三省</w:t>
            </w:r>
          </w:p>
          <w:p w:rsidR="00B72F25" w:rsidRPr="00F4686E" w:rsidRDefault="00B72F25" w:rsidP="00AD559B">
            <w:pPr>
              <w:tabs>
                <w:tab w:val="left" w:pos="3360"/>
              </w:tabs>
              <w:spacing w:line="440" w:lineRule="exact"/>
              <w:ind w:leftChars="67" w:left="141" w:firstLineChars="150" w:firstLine="420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深圳市易米云智能科技有限公司董事长兼总经理</w:t>
            </w:r>
            <w:r w:rsidR="00F4686E"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庄振洋</w:t>
            </w:r>
          </w:p>
          <w:p w:rsidR="00B72F25" w:rsidRPr="00F4686E" w:rsidRDefault="00B72F25" w:rsidP="00F4686E">
            <w:pPr>
              <w:tabs>
                <w:tab w:val="left" w:pos="3360"/>
              </w:tabs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易居实惠COO</w:t>
            </w:r>
            <w:r w:rsidR="00AD559B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F4686E" w:rsidRPr="00F4686E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杨熙</w:t>
            </w:r>
          </w:p>
        </w:tc>
      </w:tr>
      <w:tr w:rsidR="00B72F25" w:rsidTr="00F4686E">
        <w:tc>
          <w:tcPr>
            <w:tcW w:w="1843" w:type="dxa"/>
          </w:tcPr>
          <w:p w:rsidR="00B72F25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lastRenderedPageBreak/>
              <w:t>17:05-17：30</w:t>
            </w:r>
          </w:p>
        </w:tc>
        <w:tc>
          <w:tcPr>
            <w:tcW w:w="6713" w:type="dxa"/>
          </w:tcPr>
          <w:p w:rsidR="00B72F25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广东省绿色供应链协会绿色物业管理专业委员会揭牌仪式</w:t>
            </w:r>
          </w:p>
        </w:tc>
      </w:tr>
      <w:tr w:rsidR="00B72F25" w:rsidTr="00F4686E">
        <w:tc>
          <w:tcPr>
            <w:tcW w:w="1843" w:type="dxa"/>
          </w:tcPr>
          <w:p w:rsidR="00B72F25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Ansi="宋体" w:cs="宋体" w:hint="eastAsia"/>
                <w:sz w:val="28"/>
                <w:szCs w:val="28"/>
                <w:shd w:val="clear" w:color="auto" w:fill="FFFFFF"/>
              </w:rPr>
              <w:t>17:30</w:t>
            </w:r>
          </w:p>
        </w:tc>
        <w:tc>
          <w:tcPr>
            <w:tcW w:w="6713" w:type="dxa"/>
          </w:tcPr>
          <w:p w:rsidR="00B72F25" w:rsidRPr="00B72F25" w:rsidRDefault="00B72F25" w:rsidP="00B72F25">
            <w:pPr>
              <w:tabs>
                <w:tab w:val="left" w:pos="3360"/>
              </w:tabs>
              <w:spacing w:line="440" w:lineRule="exact"/>
              <w:rPr>
                <w:rFonts w:ascii="仿宋_GB2312" w:eastAsia="仿宋_GB2312" w:hAnsi="宋体" w:cs="宋体"/>
                <w:sz w:val="28"/>
                <w:szCs w:val="28"/>
                <w:shd w:val="clear" w:color="auto" w:fill="FFFFFF"/>
              </w:rPr>
            </w:pPr>
            <w:r w:rsidRPr="00B72F25">
              <w:rPr>
                <w:rFonts w:ascii="仿宋_GB2312" w:eastAsia="仿宋_GB2312" w:hAnsi="宋体" w:cs="宋体" w:hint="eastAsia"/>
                <w:bCs/>
                <w:sz w:val="28"/>
                <w:szCs w:val="28"/>
                <w:shd w:val="clear" w:color="auto" w:fill="FFFFFF"/>
              </w:rPr>
              <w:t>论坛结束</w:t>
            </w:r>
          </w:p>
        </w:tc>
      </w:tr>
    </w:tbl>
    <w:p w:rsidR="006D19EE" w:rsidRPr="00854271" w:rsidRDefault="006D19EE" w:rsidP="00F4686E">
      <w:pPr>
        <w:tabs>
          <w:tab w:val="left" w:pos="3360"/>
        </w:tabs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3B50B7">
        <w:rPr>
          <w:rFonts w:ascii="仿宋_GB2312" w:eastAsia="仿宋_GB2312" w:hint="eastAsia"/>
          <w:b/>
          <w:sz w:val="32"/>
          <w:szCs w:val="32"/>
        </w:rPr>
        <w:t>、</w:t>
      </w:r>
      <w:r w:rsidRPr="00476704">
        <w:rPr>
          <w:rFonts w:ascii="仿宋_GB2312" w:eastAsia="仿宋_GB2312" w:hint="eastAsia"/>
          <w:b/>
          <w:sz w:val="32"/>
          <w:szCs w:val="32"/>
        </w:rPr>
        <w:t>联系方式</w:t>
      </w:r>
    </w:p>
    <w:p w:rsidR="006D19EE" w:rsidRPr="00476704" w:rsidRDefault="006D19EE" w:rsidP="00F4686E">
      <w:pPr>
        <w:tabs>
          <w:tab w:val="left" w:pos="336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如有疑问或需要协助，可咨询广东省物业管理行业协会</w:t>
      </w:r>
      <w:r w:rsidRPr="00CB5ED3">
        <w:rPr>
          <w:rFonts w:ascii="仿宋_GB2312" w:eastAsia="仿宋_GB2312" w:hint="eastAsia"/>
          <w:sz w:val="32"/>
          <w:szCs w:val="32"/>
        </w:rPr>
        <w:t>秘书处</w:t>
      </w:r>
      <w:r>
        <w:rPr>
          <w:rFonts w:ascii="仿宋_GB2312" w:eastAsia="仿宋_GB2312" w:hint="eastAsia"/>
          <w:sz w:val="32"/>
          <w:szCs w:val="32"/>
        </w:rPr>
        <w:t xml:space="preserve">，联系人：朱瑞平    </w:t>
      </w:r>
      <w:r w:rsidRPr="00CB5ED3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020-83642973</w:t>
      </w:r>
    </w:p>
    <w:p w:rsidR="006D19EE" w:rsidRPr="00CB5ED3" w:rsidRDefault="006D19EE" w:rsidP="00F4686E">
      <w:pPr>
        <w:tabs>
          <w:tab w:val="left" w:pos="3360"/>
        </w:tabs>
        <w:spacing w:line="480" w:lineRule="exact"/>
        <w:rPr>
          <w:rFonts w:ascii="仿宋_GB2312" w:eastAsia="仿宋_GB2312"/>
          <w:sz w:val="32"/>
          <w:szCs w:val="32"/>
        </w:rPr>
      </w:pPr>
      <w:r w:rsidRPr="00CB5ED3">
        <w:rPr>
          <w:rFonts w:ascii="仿宋_GB2312" w:eastAsia="仿宋_GB2312" w:hint="eastAsia"/>
          <w:sz w:val="32"/>
          <w:szCs w:val="32"/>
        </w:rPr>
        <w:t xml:space="preserve">    这是一场全国物业管理行业最具权威、最具规模、最具影响力的盛会，望各物业服务企业积极报名参与，共同聚力行业发展。</w:t>
      </w:r>
    </w:p>
    <w:p w:rsidR="006D19EE" w:rsidRDefault="006D19EE" w:rsidP="00F4686E">
      <w:pPr>
        <w:tabs>
          <w:tab w:val="left" w:pos="3360"/>
        </w:tabs>
        <w:spacing w:line="480" w:lineRule="exact"/>
        <w:rPr>
          <w:rFonts w:ascii="仿宋_GB2312" w:eastAsia="仿宋_GB2312"/>
          <w:sz w:val="32"/>
          <w:szCs w:val="32"/>
        </w:rPr>
      </w:pPr>
    </w:p>
    <w:p w:rsidR="00655649" w:rsidRPr="00BC24DE" w:rsidRDefault="00655649" w:rsidP="00F4686E">
      <w:pPr>
        <w:tabs>
          <w:tab w:val="left" w:pos="3360"/>
        </w:tabs>
        <w:spacing w:line="480" w:lineRule="exact"/>
        <w:rPr>
          <w:rFonts w:ascii="仿宋_GB2312" w:eastAsia="仿宋_GB2312"/>
          <w:sz w:val="32"/>
          <w:szCs w:val="32"/>
        </w:rPr>
      </w:pPr>
    </w:p>
    <w:p w:rsidR="006D19EE" w:rsidRPr="00CB5ED3" w:rsidRDefault="006D19EE" w:rsidP="00F4686E">
      <w:pPr>
        <w:tabs>
          <w:tab w:val="left" w:pos="336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广东省物业管理行业协会</w:t>
      </w:r>
    </w:p>
    <w:p w:rsidR="006D19EE" w:rsidRDefault="006D19EE" w:rsidP="00F4686E">
      <w:pPr>
        <w:tabs>
          <w:tab w:val="left" w:pos="336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二○一八</w:t>
      </w:r>
      <w:r w:rsidRPr="00CB5ED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十</w:t>
      </w:r>
      <w:r w:rsidRPr="00CB5ED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十</w:t>
      </w:r>
      <w:r w:rsidRPr="00CB5ED3">
        <w:rPr>
          <w:rFonts w:ascii="仿宋_GB2312" w:eastAsia="仿宋_GB2312" w:hint="eastAsia"/>
          <w:sz w:val="32"/>
          <w:szCs w:val="32"/>
        </w:rPr>
        <w:t>日</w:t>
      </w:r>
    </w:p>
    <w:p w:rsidR="00504C28" w:rsidRDefault="00504C28"/>
    <w:sectPr w:rsidR="00504C28" w:rsidSect="00C33B1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F8" w:rsidRDefault="00FF0AF8" w:rsidP="006D19EE">
      <w:r>
        <w:separator/>
      </w:r>
    </w:p>
  </w:endnote>
  <w:endnote w:type="continuationSeparator" w:id="1">
    <w:p w:rsidR="00FF0AF8" w:rsidRDefault="00FF0AF8" w:rsidP="006D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0124"/>
      <w:docPartObj>
        <w:docPartGallery w:val="Page Numbers (Bottom of Page)"/>
        <w:docPartUnique/>
      </w:docPartObj>
    </w:sdtPr>
    <w:sdtContent>
      <w:p w:rsidR="00AD559B" w:rsidRDefault="000A092E">
        <w:pPr>
          <w:pStyle w:val="a4"/>
          <w:jc w:val="center"/>
        </w:pPr>
        <w:fldSimple w:instr=" PAGE   \* MERGEFORMAT ">
          <w:r w:rsidR="00C438AB" w:rsidRPr="00C438AB">
            <w:rPr>
              <w:noProof/>
              <w:lang w:val="zh-CN"/>
            </w:rPr>
            <w:t>6</w:t>
          </w:r>
        </w:fldSimple>
      </w:p>
    </w:sdtContent>
  </w:sdt>
  <w:p w:rsidR="00AD559B" w:rsidRDefault="00AD55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F8" w:rsidRDefault="00FF0AF8" w:rsidP="006D19EE">
      <w:r>
        <w:separator/>
      </w:r>
    </w:p>
  </w:footnote>
  <w:footnote w:type="continuationSeparator" w:id="1">
    <w:p w:rsidR="00FF0AF8" w:rsidRDefault="00FF0AF8" w:rsidP="006D1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9EE"/>
    <w:rsid w:val="00020139"/>
    <w:rsid w:val="000A092E"/>
    <w:rsid w:val="001004F4"/>
    <w:rsid w:val="001042D5"/>
    <w:rsid w:val="001174A5"/>
    <w:rsid w:val="001B5444"/>
    <w:rsid w:val="002A2C9E"/>
    <w:rsid w:val="00366C92"/>
    <w:rsid w:val="00504C28"/>
    <w:rsid w:val="0061101A"/>
    <w:rsid w:val="00655649"/>
    <w:rsid w:val="00694CAA"/>
    <w:rsid w:val="006D19EE"/>
    <w:rsid w:val="00803A18"/>
    <w:rsid w:val="0084744F"/>
    <w:rsid w:val="00854271"/>
    <w:rsid w:val="00883BFD"/>
    <w:rsid w:val="00AD559B"/>
    <w:rsid w:val="00B72F25"/>
    <w:rsid w:val="00B8780D"/>
    <w:rsid w:val="00BB234E"/>
    <w:rsid w:val="00C33B13"/>
    <w:rsid w:val="00C438AB"/>
    <w:rsid w:val="00D62F68"/>
    <w:rsid w:val="00DB61CC"/>
    <w:rsid w:val="00DC2856"/>
    <w:rsid w:val="00E7436D"/>
    <w:rsid w:val="00F42605"/>
    <w:rsid w:val="00F4686E"/>
    <w:rsid w:val="00FF0AF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9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9EE"/>
    <w:rPr>
      <w:sz w:val="18"/>
      <w:szCs w:val="18"/>
    </w:rPr>
  </w:style>
  <w:style w:type="table" w:styleId="a5">
    <w:name w:val="Table Grid"/>
    <w:basedOn w:val="a1"/>
    <w:uiPriority w:val="59"/>
    <w:rsid w:val="00694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611</Words>
  <Characters>3486</Characters>
  <Application>Microsoft Office Word</Application>
  <DocSecurity>0</DocSecurity>
  <Lines>29</Lines>
  <Paragraphs>8</Paragraphs>
  <ScaleCrop>false</ScaleCrop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2018-10-10T10:01:00Z</cp:lastPrinted>
  <dcterms:created xsi:type="dcterms:W3CDTF">2018-10-10T06:22:00Z</dcterms:created>
  <dcterms:modified xsi:type="dcterms:W3CDTF">2018-10-10T10:11:00Z</dcterms:modified>
</cp:coreProperties>
</file>