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0" w:rsidRPr="00596E38" w:rsidRDefault="00AB7B80" w:rsidP="00320AAF">
      <w:pPr>
        <w:rPr>
          <w:rFonts w:ascii="Verdana" w:hAnsi="Verdana" w:cs="宋体"/>
          <w:sz w:val="19"/>
          <w:szCs w:val="19"/>
          <w:lang w:eastAsia="zh-CN"/>
        </w:rPr>
      </w:pPr>
      <w:r w:rsidRPr="00596E38">
        <w:rPr>
          <w:rFonts w:ascii="Verdana" w:hAnsi="Verdana" w:cs="宋体"/>
          <w:sz w:val="19"/>
          <w:szCs w:val="19"/>
          <w:lang w:eastAsia="zh-CN"/>
        </w:rPr>
        <w:t>`</w:t>
      </w:r>
      <w:r w:rsidRPr="00596E38">
        <w:rPr>
          <w:rFonts w:ascii="Verdana" w:hAnsi="Verdana" w:cs="宋体"/>
          <w:b/>
          <w:bCs/>
          <w:sz w:val="19"/>
          <w:szCs w:val="19"/>
          <w:lang w:eastAsia="zh-CN"/>
        </w:rPr>
        <w:t> </w:t>
      </w:r>
    </w:p>
    <w:p w:rsidR="00AB7B80" w:rsidRPr="00596E38" w:rsidRDefault="00AB7B80" w:rsidP="00320AAF">
      <w:pPr>
        <w:jc w:val="center"/>
        <w:rPr>
          <w:rFonts w:ascii="Verdana" w:hAnsi="Verdana" w:cs="宋体"/>
          <w:sz w:val="19"/>
          <w:szCs w:val="19"/>
          <w:lang w:eastAsia="zh-CN"/>
        </w:rPr>
      </w:pPr>
      <w:r w:rsidRPr="00596E38">
        <w:rPr>
          <w:rFonts w:ascii="Verdana" w:hAnsi="Verdana" w:cs="宋体"/>
          <w:b/>
          <w:bCs/>
          <w:sz w:val="19"/>
          <w:szCs w:val="19"/>
          <w:lang w:eastAsia="zh-CN"/>
        </w:rPr>
        <w:t> </w:t>
      </w:r>
    </w:p>
    <w:p w:rsidR="00AB7B80" w:rsidRPr="00596E38" w:rsidRDefault="00AB7B80" w:rsidP="00320AAF">
      <w:pPr>
        <w:jc w:val="center"/>
        <w:rPr>
          <w:rFonts w:ascii="Verdana" w:hAnsi="Verdana" w:cs="宋体"/>
          <w:sz w:val="19"/>
          <w:szCs w:val="19"/>
          <w:lang w:eastAsia="zh-CN"/>
        </w:rPr>
      </w:pPr>
      <w:r w:rsidRPr="00596E38">
        <w:rPr>
          <w:rFonts w:ascii="Verdana" w:hAnsi="Verdana" w:cs="宋体"/>
          <w:b/>
          <w:bCs/>
          <w:sz w:val="19"/>
          <w:szCs w:val="19"/>
          <w:lang w:eastAsia="zh-CN"/>
        </w:rPr>
        <w:t> </w:t>
      </w:r>
    </w:p>
    <w:p w:rsidR="00AB7B80" w:rsidRPr="00596E38" w:rsidRDefault="00AB7B80" w:rsidP="00320AAF">
      <w:pPr>
        <w:jc w:val="center"/>
        <w:rPr>
          <w:rFonts w:ascii="Verdana" w:hAnsi="Verdana" w:cs="宋体"/>
          <w:sz w:val="19"/>
          <w:szCs w:val="19"/>
          <w:lang w:eastAsia="zh-CN"/>
        </w:rPr>
      </w:pPr>
      <w:r w:rsidRPr="00596E38">
        <w:rPr>
          <w:rFonts w:ascii="仿宋_GB2312" w:eastAsia="仿宋_GB2312" w:hAnsi="宋体" w:cs="宋体" w:hint="eastAsia"/>
          <w:sz w:val="28"/>
          <w:szCs w:val="28"/>
          <w:lang w:eastAsia="zh-CN"/>
        </w:rPr>
        <w:t>粤物协通字</w:t>
      </w:r>
      <w:r w:rsidRPr="00596E38">
        <w:rPr>
          <w:rFonts w:ascii="仿宋_GB2312" w:eastAsia="仿宋_GB2312" w:hAnsi="宋体" w:cs="宋体"/>
          <w:sz w:val="28"/>
          <w:szCs w:val="28"/>
          <w:lang w:eastAsia="zh-CN"/>
        </w:rPr>
        <w:t>[2021]1</w:t>
      </w:r>
      <w:r w:rsidR="00596E38">
        <w:rPr>
          <w:rFonts w:ascii="仿宋_GB2312" w:eastAsia="仿宋_GB2312" w:hAnsi="宋体" w:cs="宋体" w:hint="eastAsia"/>
          <w:sz w:val="28"/>
          <w:szCs w:val="28"/>
          <w:lang w:eastAsia="zh-CN"/>
        </w:rPr>
        <w:t>5</w:t>
      </w:r>
      <w:r w:rsidRPr="00596E38">
        <w:rPr>
          <w:rFonts w:ascii="仿宋_GB2312" w:eastAsia="仿宋_GB2312" w:hAnsi="宋体" w:cs="宋体" w:hint="eastAsia"/>
          <w:sz w:val="28"/>
          <w:szCs w:val="28"/>
          <w:lang w:eastAsia="zh-CN"/>
        </w:rPr>
        <w:t>号</w:t>
      </w:r>
    </w:p>
    <w:p w:rsidR="00AB7B80" w:rsidRPr="00596E38" w:rsidRDefault="00AB7B80" w:rsidP="000867F6">
      <w:pPr>
        <w:rPr>
          <w:rFonts w:ascii="Verdana" w:hAnsi="Verdana" w:cs="宋体"/>
          <w:sz w:val="19"/>
          <w:szCs w:val="19"/>
          <w:lang w:eastAsia="zh-CN"/>
        </w:rPr>
      </w:pPr>
      <w:r w:rsidRPr="00596E38">
        <w:rPr>
          <w:rFonts w:ascii="Verdana" w:hAnsi="Verdana" w:cs="宋体"/>
          <w:b/>
          <w:bCs/>
          <w:sz w:val="19"/>
          <w:szCs w:val="19"/>
          <w:lang w:eastAsia="zh-CN"/>
        </w:rPr>
        <w:t> </w:t>
      </w:r>
    </w:p>
    <w:p w:rsidR="00AB7B80" w:rsidRPr="00596E38" w:rsidRDefault="00AB7B80" w:rsidP="000867F6">
      <w:pPr>
        <w:spacing w:line="480" w:lineRule="atLeast"/>
        <w:jc w:val="center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AB7B80" w:rsidRPr="00596E38" w:rsidRDefault="00AB7B80" w:rsidP="00DA00C6">
      <w:pPr>
        <w:spacing w:line="500" w:lineRule="exact"/>
        <w:jc w:val="center"/>
        <w:rPr>
          <w:rFonts w:ascii="小标宋" w:eastAsia="小标宋"/>
          <w:sz w:val="44"/>
          <w:szCs w:val="44"/>
          <w:lang w:eastAsia="zh-CN"/>
        </w:rPr>
      </w:pPr>
      <w:r w:rsidRPr="00596E38">
        <w:rPr>
          <w:rFonts w:ascii="小标宋" w:eastAsia="小标宋" w:hint="eastAsia"/>
          <w:sz w:val="44"/>
          <w:szCs w:val="44"/>
          <w:lang w:eastAsia="zh-CN"/>
        </w:rPr>
        <w:t>关于</w:t>
      </w:r>
      <w:r w:rsidR="00596E38">
        <w:rPr>
          <w:rFonts w:ascii="小标宋" w:eastAsia="小标宋" w:hint="eastAsia"/>
          <w:sz w:val="44"/>
          <w:szCs w:val="44"/>
          <w:lang w:eastAsia="zh-CN"/>
        </w:rPr>
        <w:t>举办</w:t>
      </w:r>
      <w:r w:rsidR="00483CE3" w:rsidRPr="00483CE3">
        <w:rPr>
          <w:rFonts w:ascii="小标宋" w:eastAsia="小标宋" w:hint="eastAsia"/>
          <w:sz w:val="44"/>
          <w:szCs w:val="44"/>
          <w:lang w:eastAsia="zh-CN"/>
        </w:rPr>
        <w:t>“创领智慧物业平台</w:t>
      </w:r>
      <w:r w:rsidR="00483CE3">
        <w:rPr>
          <w:rFonts w:ascii="小标宋" w:eastAsia="小标宋" w:hint="eastAsia"/>
          <w:sz w:val="44"/>
          <w:szCs w:val="44"/>
          <w:lang w:eastAsia="zh-CN"/>
        </w:rPr>
        <w:t xml:space="preserve"> </w:t>
      </w:r>
      <w:r w:rsidR="00604244">
        <w:rPr>
          <w:rFonts w:ascii="小标宋" w:eastAsia="小标宋" w:hint="eastAsia"/>
          <w:sz w:val="44"/>
          <w:szCs w:val="44"/>
          <w:lang w:eastAsia="zh-CN"/>
        </w:rPr>
        <w:t>构建社区</w:t>
      </w:r>
      <w:r w:rsidR="00483CE3" w:rsidRPr="00483CE3">
        <w:rPr>
          <w:rFonts w:ascii="小标宋" w:eastAsia="小标宋" w:hint="eastAsia"/>
          <w:sz w:val="44"/>
          <w:szCs w:val="44"/>
          <w:lang w:eastAsia="zh-CN"/>
        </w:rPr>
        <w:t>服务生态</w:t>
      </w:r>
      <w:r w:rsidR="00DA00C6" w:rsidRPr="00596E38">
        <w:rPr>
          <w:rFonts w:ascii="小标宋" w:eastAsia="小标宋" w:hint="eastAsia"/>
          <w:sz w:val="44"/>
          <w:szCs w:val="44"/>
          <w:lang w:eastAsia="zh-CN"/>
        </w:rPr>
        <w:t>”</w:t>
      </w:r>
      <w:r w:rsidR="00DA00C6">
        <w:rPr>
          <w:rFonts w:ascii="小标宋" w:eastAsia="小标宋" w:hint="eastAsia"/>
          <w:sz w:val="44"/>
          <w:szCs w:val="44"/>
          <w:lang w:eastAsia="zh-CN"/>
        </w:rPr>
        <w:t>战</w:t>
      </w:r>
      <w:r w:rsidR="00596E38">
        <w:rPr>
          <w:rFonts w:ascii="小标宋" w:eastAsia="小标宋" w:hint="eastAsia"/>
          <w:sz w:val="44"/>
          <w:szCs w:val="44"/>
          <w:lang w:eastAsia="zh-CN"/>
        </w:rPr>
        <w:t>略</w:t>
      </w:r>
      <w:r w:rsidR="004925F9">
        <w:rPr>
          <w:rFonts w:ascii="小标宋" w:eastAsia="小标宋" w:hint="eastAsia"/>
          <w:sz w:val="44"/>
          <w:szCs w:val="44"/>
          <w:lang w:eastAsia="zh-CN"/>
        </w:rPr>
        <w:t>峰会</w:t>
      </w:r>
      <w:r w:rsidRPr="00596E38">
        <w:rPr>
          <w:rFonts w:ascii="小标宋" w:eastAsia="小标宋" w:hint="eastAsia"/>
          <w:sz w:val="44"/>
          <w:szCs w:val="44"/>
          <w:lang w:eastAsia="zh-CN"/>
        </w:rPr>
        <w:t>的通知</w:t>
      </w:r>
    </w:p>
    <w:p w:rsidR="00AB7B80" w:rsidRPr="00596E38" w:rsidRDefault="00AB7B80" w:rsidP="00E26B46">
      <w:pPr>
        <w:spacing w:line="240" w:lineRule="exact"/>
        <w:rPr>
          <w:rFonts w:ascii="仿宋_GB2312" w:eastAsia="仿宋_GB2312"/>
          <w:sz w:val="32"/>
          <w:szCs w:val="32"/>
          <w:lang w:eastAsia="zh-CN"/>
        </w:rPr>
      </w:pPr>
    </w:p>
    <w:p w:rsidR="00AB7B80" w:rsidRPr="00596E38" w:rsidRDefault="00AB7B80" w:rsidP="00A766C7">
      <w:pPr>
        <w:spacing w:line="450" w:lineRule="exact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各相关单位：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2020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Pr="00596E38">
        <w:rPr>
          <w:rFonts w:ascii="仿宋_GB2312" w:eastAsia="仿宋_GB2312"/>
          <w:sz w:val="32"/>
          <w:szCs w:val="32"/>
          <w:lang w:eastAsia="zh-CN"/>
        </w:rPr>
        <w:t>12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Pr="00596E38">
        <w:rPr>
          <w:rFonts w:ascii="仿宋_GB2312" w:eastAsia="仿宋_GB2312"/>
          <w:sz w:val="32"/>
          <w:szCs w:val="32"/>
          <w:lang w:eastAsia="zh-CN"/>
        </w:rPr>
        <w:t>15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日，住房和城乡建设部等六部门联合发布《关于推动物业服务企业加快发展线上线下生活服务的意见》（建房〔</w:t>
      </w:r>
      <w:r w:rsidRPr="00596E38">
        <w:rPr>
          <w:rFonts w:ascii="仿宋_GB2312" w:eastAsia="仿宋_GB2312"/>
          <w:sz w:val="32"/>
          <w:szCs w:val="32"/>
          <w:lang w:eastAsia="zh-CN"/>
        </w:rPr>
        <w:t>2020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〕</w:t>
      </w:r>
      <w:r w:rsidRPr="00596E38">
        <w:rPr>
          <w:rFonts w:ascii="仿宋_GB2312" w:eastAsia="仿宋_GB2312"/>
          <w:sz w:val="32"/>
          <w:szCs w:val="32"/>
          <w:lang w:eastAsia="zh-CN"/>
        </w:rPr>
        <w:t>99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号），意见提出：广泛运用</w:t>
      </w:r>
      <w:r w:rsidRPr="00596E38">
        <w:rPr>
          <w:rFonts w:ascii="仿宋_GB2312" w:eastAsia="仿宋_GB2312"/>
          <w:sz w:val="32"/>
          <w:szCs w:val="32"/>
          <w:lang w:eastAsia="zh-CN"/>
        </w:rPr>
        <w:t>5G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、互联网、物联网、云计算、大数据、区块链和人工智能等技术，建设智慧物业管理服务平台，打造物业管理、政务服务、公共服务和生活服务应用，构建居住社区生活服务生态，为居民提供智慧物业服务。</w:t>
      </w:r>
    </w:p>
    <w:p w:rsidR="00AB7B80" w:rsidRPr="00596E38" w:rsidRDefault="006F32F8" w:rsidP="00D81D3E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根据住房和城乡建设部和广东省住房和城乡建设厅的指示，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为加快建设智慧物业管理服务平台，推动物业服务线上线下融合发展，</w:t>
      </w:r>
      <w:r>
        <w:rPr>
          <w:rFonts w:ascii="仿宋_GB2312" w:eastAsia="仿宋_GB2312" w:hint="eastAsia"/>
          <w:sz w:val="32"/>
          <w:szCs w:val="32"/>
          <w:lang w:eastAsia="zh-CN"/>
        </w:rPr>
        <w:t>引导物业管理融入社区治理，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满足居民多样化多层次生活服务需求，增强人民群众的获得感、幸福感、安全感。经研究，本会</w:t>
      </w:r>
      <w:r w:rsidR="00604244">
        <w:rPr>
          <w:rFonts w:ascii="仿宋_GB2312" w:eastAsia="仿宋_GB2312" w:hint="eastAsia"/>
          <w:sz w:val="32"/>
          <w:szCs w:val="32"/>
          <w:lang w:eastAsia="zh-CN"/>
        </w:rPr>
        <w:t>与广州市物协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决定在广州市</w:t>
      </w:r>
      <w:r w:rsidR="00604244">
        <w:rPr>
          <w:rFonts w:ascii="仿宋_GB2312" w:eastAsia="仿宋_GB2312" w:hint="eastAsia"/>
          <w:sz w:val="32"/>
          <w:szCs w:val="32"/>
          <w:lang w:eastAsia="zh-CN"/>
        </w:rPr>
        <w:t>联合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举</w:t>
      </w:r>
      <w:r w:rsidR="00604244">
        <w:rPr>
          <w:rFonts w:ascii="仿宋_GB2312" w:eastAsia="仿宋_GB2312" w:hint="eastAsia"/>
          <w:sz w:val="32"/>
          <w:szCs w:val="32"/>
          <w:lang w:eastAsia="zh-CN"/>
        </w:rPr>
        <w:t>办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“</w:t>
      </w:r>
      <w:r w:rsidR="00604244" w:rsidRPr="00604244">
        <w:rPr>
          <w:rFonts w:ascii="仿宋_GB2312" w:eastAsia="仿宋_GB2312" w:hint="eastAsia"/>
          <w:sz w:val="32"/>
          <w:szCs w:val="32"/>
          <w:lang w:eastAsia="zh-CN"/>
        </w:rPr>
        <w:t>创领智慧物业平台 构建社区服务生态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”</w:t>
      </w:r>
      <w:r w:rsidR="00604244" w:rsidRPr="00604244">
        <w:rPr>
          <w:rFonts w:ascii="仿宋_GB2312" w:eastAsia="仿宋_GB2312" w:hint="eastAsia"/>
          <w:sz w:val="32"/>
          <w:szCs w:val="32"/>
          <w:lang w:eastAsia="zh-CN"/>
        </w:rPr>
        <w:t>战略峰会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，现将</w:t>
      </w:r>
      <w:r w:rsidR="00D81D3E" w:rsidRPr="00D81D3E">
        <w:rPr>
          <w:rFonts w:ascii="仿宋_GB2312" w:eastAsia="仿宋_GB2312" w:hint="eastAsia"/>
          <w:sz w:val="32"/>
          <w:szCs w:val="32"/>
          <w:lang w:eastAsia="zh-CN"/>
        </w:rPr>
        <w:t>峰会</w:t>
      </w:r>
      <w:r w:rsidR="00AB7B80" w:rsidRPr="00596E38">
        <w:rPr>
          <w:rFonts w:ascii="仿宋_GB2312" w:eastAsia="仿宋_GB2312" w:hint="eastAsia"/>
          <w:sz w:val="32"/>
          <w:szCs w:val="32"/>
          <w:lang w:eastAsia="zh-CN"/>
        </w:rPr>
        <w:t>有关事项通知如下：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一、主办单位、承办单位、协办单位与支持单位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（一）主办单位：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广东省物业管理行业协会</w:t>
      </w:r>
    </w:p>
    <w:p w:rsidR="00AB7B80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广州市物业管理行业协会</w:t>
      </w:r>
    </w:p>
    <w:p w:rsidR="00D81D3E" w:rsidRPr="00596E38" w:rsidRDefault="00D81D3E" w:rsidP="00D81D3E">
      <w:pPr>
        <w:spacing w:line="450" w:lineRule="exact"/>
        <w:ind w:leftChars="267" w:left="3201" w:hangingChars="800" w:hanging="256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（二）承办单位：</w:t>
      </w:r>
    </w:p>
    <w:p w:rsidR="00D81D3E" w:rsidRPr="00596E38" w:rsidRDefault="00D81D3E" w:rsidP="00D81D3E">
      <w:pPr>
        <w:spacing w:line="470" w:lineRule="exact"/>
        <w:ind w:rightChars="23" w:right="55"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广东省物协住宅物业智慧服务专业委员会</w:t>
      </w:r>
    </w:p>
    <w:p w:rsidR="00D81D3E" w:rsidRPr="00596E38" w:rsidRDefault="00D81D3E" w:rsidP="00D81D3E">
      <w:pPr>
        <w:spacing w:line="470" w:lineRule="exact"/>
        <w:ind w:rightChars="-35" w:right="-84"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广东省物协写字楼</w:t>
      </w:r>
      <w:r w:rsidRPr="00596E38">
        <w:rPr>
          <w:rFonts w:ascii="仿宋_GB2312" w:eastAsia="仿宋_GB2312"/>
          <w:sz w:val="32"/>
          <w:szCs w:val="32"/>
          <w:lang w:eastAsia="zh-CN"/>
        </w:rPr>
        <w:t>(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商业</w:t>
      </w:r>
      <w:r w:rsidRPr="00596E38">
        <w:rPr>
          <w:rFonts w:ascii="仿宋_GB2312" w:eastAsia="仿宋_GB2312"/>
          <w:sz w:val="32"/>
          <w:szCs w:val="32"/>
          <w:lang w:eastAsia="zh-CN"/>
        </w:rPr>
        <w:t>)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智慧服务专业委员会</w:t>
      </w:r>
    </w:p>
    <w:p w:rsidR="00D81D3E" w:rsidRPr="00596E38" w:rsidRDefault="00D81D3E" w:rsidP="00D81D3E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lastRenderedPageBreak/>
        <w:t>广东省物协公共物业智慧服务专业委员会</w:t>
      </w:r>
    </w:p>
    <w:p w:rsidR="00D81D3E" w:rsidRPr="00596E38" w:rsidRDefault="00D81D3E" w:rsidP="00D81D3E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广东省物协物业管理行业发展研究中心</w:t>
      </w:r>
    </w:p>
    <w:p w:rsidR="00D81D3E" w:rsidRDefault="00D81D3E" w:rsidP="00D81D3E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广东省物协设施设备专业委员会</w:t>
      </w:r>
    </w:p>
    <w:p w:rsidR="00280EEE" w:rsidRPr="00596E38" w:rsidRDefault="00280EEE" w:rsidP="00280EEE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280EEE">
        <w:rPr>
          <w:rFonts w:ascii="仿宋_GB2312" w:eastAsia="仿宋_GB2312" w:hint="eastAsia"/>
          <w:sz w:val="32"/>
          <w:szCs w:val="32"/>
          <w:lang w:eastAsia="zh-CN"/>
        </w:rPr>
        <w:t>广州物协智能化与安全工作委员会</w:t>
      </w:r>
    </w:p>
    <w:p w:rsidR="00D81D3E" w:rsidRPr="00D81D3E" w:rsidRDefault="00D81D3E" w:rsidP="00D81D3E">
      <w:pPr>
        <w:spacing w:line="470" w:lineRule="exact"/>
        <w:ind w:rightChars="-154" w:right="-370"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（三）协办单位：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碧桂园生活服务集团股份有限公司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雅生活智慧城市服务股份有限公司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中奥到家集团有限公司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广州旭杨国际展览有限公司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二、</w:t>
      </w:r>
      <w:r w:rsidR="004925F9">
        <w:rPr>
          <w:rFonts w:ascii="黑体" w:eastAsia="黑体" w:hAnsi="黑体" w:hint="eastAsia"/>
          <w:sz w:val="32"/>
          <w:szCs w:val="32"/>
          <w:lang w:eastAsia="zh-CN"/>
        </w:rPr>
        <w:t>峰会</w:t>
      </w:r>
      <w:r w:rsidRPr="00596E38">
        <w:rPr>
          <w:rFonts w:ascii="黑体" w:eastAsia="黑体" w:hAnsi="黑体" w:hint="eastAsia"/>
          <w:sz w:val="32"/>
          <w:szCs w:val="32"/>
          <w:lang w:eastAsia="zh-CN"/>
        </w:rPr>
        <w:t>议程</w:t>
      </w:r>
    </w:p>
    <w:p w:rsidR="00AB7B80" w:rsidRPr="00596E38" w:rsidRDefault="00D81D3E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（一）企业界嘉宾以智慧物业服务作主题演讲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1.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碧桂园生活服务集团股份有限公司执行董事兼总裁李长江</w:t>
      </w:r>
      <w:r w:rsidR="00596E38" w:rsidRPr="00596E38">
        <w:rPr>
          <w:rFonts w:ascii="仿宋_GB2312" w:eastAsia="仿宋_GB2312" w:hint="eastAsia"/>
          <w:sz w:val="32"/>
          <w:szCs w:val="32"/>
          <w:lang w:eastAsia="zh-CN"/>
        </w:rPr>
        <w:t>主题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演讲</w:t>
      </w:r>
      <w:r w:rsidR="00D81D3E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D81D3E" w:rsidRPr="00D81D3E">
        <w:rPr>
          <w:rFonts w:ascii="仿宋_GB2312" w:eastAsia="仿宋_GB2312" w:hint="eastAsia"/>
          <w:sz w:val="32"/>
          <w:szCs w:val="32"/>
          <w:lang w:eastAsia="zh-CN"/>
        </w:rPr>
        <w:t>《数字时代下的新物业》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2.</w:t>
      </w:r>
      <w:r w:rsidR="00C87644" w:rsidRPr="00596E38">
        <w:rPr>
          <w:rFonts w:ascii="仿宋_GB2312" w:eastAsia="仿宋_GB2312" w:hint="eastAsia"/>
          <w:sz w:val="32"/>
          <w:szCs w:val="32"/>
          <w:lang w:eastAsia="zh-CN"/>
        </w:rPr>
        <w:t>雅生活集团副总裁兼信息中心总经理刘闻皓主题演讲</w:t>
      </w:r>
      <w:r w:rsidR="00D44976">
        <w:rPr>
          <w:rFonts w:ascii="仿宋_GB2312" w:eastAsia="仿宋_GB2312" w:hint="eastAsia"/>
          <w:sz w:val="32"/>
          <w:szCs w:val="32"/>
          <w:lang w:eastAsia="zh-CN"/>
        </w:rPr>
        <w:t>:</w:t>
      </w:r>
      <w:r w:rsidR="00D44976" w:rsidRPr="00D44976">
        <w:rPr>
          <w:rFonts w:ascii="仿宋_GB2312" w:eastAsia="仿宋_GB2312" w:hint="eastAsia"/>
          <w:sz w:val="32"/>
          <w:szCs w:val="32"/>
          <w:lang w:eastAsia="zh-CN"/>
        </w:rPr>
        <w:t>《智慧物业 何去何从》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3.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北京林业大学经济管理学院物业管理系主任程鹏</w:t>
      </w:r>
      <w:r w:rsidR="00596E38" w:rsidRPr="00596E38">
        <w:rPr>
          <w:rFonts w:ascii="仿宋_GB2312" w:eastAsia="仿宋_GB2312" w:hint="eastAsia"/>
          <w:sz w:val="32"/>
          <w:szCs w:val="32"/>
          <w:lang w:eastAsia="zh-CN"/>
        </w:rPr>
        <w:t>主题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演讲</w:t>
      </w:r>
      <w:r w:rsidRPr="00596E38">
        <w:rPr>
          <w:rFonts w:ascii="仿宋_GB2312" w:eastAsia="仿宋_GB2312"/>
          <w:sz w:val="32"/>
          <w:szCs w:val="32"/>
          <w:lang w:eastAsia="zh-CN"/>
        </w:rPr>
        <w:t>;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4.</w:t>
      </w:r>
      <w:r w:rsidR="00167ABB" w:rsidRPr="00167ABB">
        <w:rPr>
          <w:rFonts w:ascii="仿宋_GB2312" w:eastAsia="仿宋_GB2312" w:hint="eastAsia"/>
          <w:sz w:val="32"/>
          <w:szCs w:val="32"/>
          <w:lang w:eastAsia="zh-CN"/>
        </w:rPr>
        <w:t>华为地产智慧园区解决方案总经理</w:t>
      </w:r>
      <w:r w:rsidR="009B51F6" w:rsidRPr="009B51F6">
        <w:rPr>
          <w:rFonts w:ascii="仿宋_GB2312" w:eastAsia="仿宋_GB2312"/>
          <w:sz w:val="32"/>
          <w:szCs w:val="32"/>
          <w:lang w:eastAsia="zh-CN"/>
        </w:rPr>
        <w:t>孟兆生</w:t>
      </w:r>
      <w:r w:rsidR="00596E38" w:rsidRPr="00596E38">
        <w:rPr>
          <w:rFonts w:ascii="仿宋_GB2312" w:eastAsia="仿宋_GB2312" w:hint="eastAsia"/>
          <w:sz w:val="32"/>
          <w:szCs w:val="32"/>
          <w:lang w:eastAsia="zh-CN"/>
        </w:rPr>
        <w:t>主题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演讲</w:t>
      </w:r>
      <w:r w:rsidR="00F75266">
        <w:rPr>
          <w:rFonts w:ascii="仿宋_GB2312" w:eastAsia="仿宋_GB2312" w:hint="eastAsia"/>
          <w:sz w:val="32"/>
          <w:szCs w:val="32"/>
          <w:lang w:eastAsia="zh-CN"/>
        </w:rPr>
        <w:t>：《未来社区》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5.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广州旭杨国际展览有限公司总经理夏凌旭</w:t>
      </w:r>
      <w:r w:rsidR="00596E38" w:rsidRPr="00596E38">
        <w:rPr>
          <w:rFonts w:ascii="仿宋_GB2312" w:eastAsia="仿宋_GB2312" w:hint="eastAsia"/>
          <w:sz w:val="32"/>
          <w:szCs w:val="32"/>
          <w:lang w:eastAsia="zh-CN"/>
        </w:rPr>
        <w:t>主题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演讲</w:t>
      </w:r>
      <w:r w:rsidRPr="00596E38">
        <w:rPr>
          <w:rFonts w:ascii="仿宋_GB2312" w:eastAsia="仿宋_GB2312"/>
          <w:sz w:val="32"/>
          <w:szCs w:val="32"/>
          <w:lang w:eastAsia="zh-CN"/>
        </w:rPr>
        <w:t>: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《科技赋能智见未来</w:t>
      </w:r>
      <w:r w:rsidRPr="00596E38">
        <w:rPr>
          <w:rFonts w:ascii="仿宋_GB2312" w:eastAsia="仿宋_GB2312"/>
          <w:sz w:val="32"/>
          <w:szCs w:val="32"/>
          <w:lang w:eastAsia="zh-CN"/>
        </w:rPr>
        <w:t>——</w:t>
      </w:r>
      <w:r w:rsidRPr="00596E38">
        <w:rPr>
          <w:rFonts w:ascii="仿宋_GB2312" w:eastAsia="仿宋_GB2312"/>
          <w:sz w:val="32"/>
          <w:szCs w:val="32"/>
          <w:lang w:eastAsia="zh-CN"/>
        </w:rPr>
        <w:t>2021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广州国际智慧物业博览会》。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（二）圆桌交流环节讨论主题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1.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居民小区物业服务融入智慧化、数字化将为社区传统治理方式带来哪些新变化</w:t>
      </w:r>
      <w:r w:rsidR="008F1F73" w:rsidRPr="00596E3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2.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新时代背景下，广东物业企业如何通过智慧化、数字化赋能，再次引领中国物业发展潮流</w:t>
      </w:r>
      <w:r w:rsidR="008F1F73" w:rsidRPr="00596E38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3.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互联网</w:t>
      </w:r>
      <w:r w:rsidR="008F1F73" w:rsidRPr="00596E38">
        <w:rPr>
          <w:rFonts w:ascii="仿宋_GB2312" w:eastAsia="仿宋_GB2312" w:hint="eastAsia"/>
          <w:sz w:val="32"/>
          <w:szCs w:val="32"/>
          <w:lang w:eastAsia="zh-CN"/>
        </w:rPr>
        <w:t>企业如何利用自身的技术优势和平台优势，参与到智慧社区的建设中来；</w:t>
      </w:r>
    </w:p>
    <w:p w:rsidR="00AB7B80" w:rsidRPr="00596E38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lastRenderedPageBreak/>
        <w:t>4.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物业服务平台如何同政务服务有效联动，提升公共服务效能，打通服务群众的“最后一公里”</w:t>
      </w:r>
      <w:r w:rsidR="008F1F73" w:rsidRPr="00596E38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AB7B80" w:rsidRDefault="00AB7B80" w:rsidP="00167ABB">
      <w:pPr>
        <w:spacing w:line="47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（三）签约和颁奖仪式</w:t>
      </w:r>
    </w:p>
    <w:p w:rsidR="00AB7B80" w:rsidRPr="00596E38" w:rsidRDefault="00AB7B80" w:rsidP="00167ABB">
      <w:pPr>
        <w:widowControl w:val="0"/>
        <w:spacing w:line="47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三、活动时间</w:t>
      </w:r>
    </w:p>
    <w:p w:rsidR="00AB7B80" w:rsidRPr="00596E38" w:rsidRDefault="00AB7B80" w:rsidP="00A766C7">
      <w:pPr>
        <w:widowControl w:val="0"/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/>
          <w:sz w:val="32"/>
          <w:szCs w:val="32"/>
          <w:lang w:eastAsia="zh-CN"/>
        </w:rPr>
        <w:t>2021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Pr="00596E38">
        <w:rPr>
          <w:rFonts w:ascii="仿宋_GB2312" w:eastAsia="仿宋_GB2312"/>
          <w:sz w:val="32"/>
          <w:szCs w:val="32"/>
          <w:lang w:eastAsia="zh-CN"/>
        </w:rPr>
        <w:t>4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Pr="00596E38">
        <w:rPr>
          <w:rFonts w:ascii="仿宋_GB2312" w:eastAsia="仿宋_GB2312"/>
          <w:sz w:val="32"/>
          <w:szCs w:val="32"/>
          <w:lang w:eastAsia="zh-CN"/>
        </w:rPr>
        <w:t>16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日（周五）</w:t>
      </w:r>
      <w:r w:rsidRPr="00596E38">
        <w:rPr>
          <w:rFonts w:ascii="仿宋_GB2312" w:eastAsia="仿宋_GB2312"/>
          <w:sz w:val="32"/>
          <w:szCs w:val="32"/>
          <w:lang w:eastAsia="zh-CN"/>
        </w:rPr>
        <w:t>13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596E38">
        <w:rPr>
          <w:rFonts w:ascii="仿宋_GB2312" w:eastAsia="仿宋_GB2312"/>
          <w:sz w:val="32"/>
          <w:szCs w:val="32"/>
          <w:lang w:eastAsia="zh-CN"/>
        </w:rPr>
        <w:t>30-14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596E38">
        <w:rPr>
          <w:rFonts w:ascii="仿宋_GB2312" w:eastAsia="仿宋_GB2312"/>
          <w:sz w:val="32"/>
          <w:szCs w:val="32"/>
          <w:lang w:eastAsia="zh-CN"/>
        </w:rPr>
        <w:t>00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报到，</w:t>
      </w:r>
      <w:r w:rsidRPr="00596E38">
        <w:rPr>
          <w:rFonts w:ascii="仿宋_GB2312" w:eastAsia="仿宋_GB2312"/>
          <w:sz w:val="32"/>
          <w:szCs w:val="32"/>
          <w:lang w:eastAsia="zh-CN"/>
        </w:rPr>
        <w:t>14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596E38">
        <w:rPr>
          <w:rFonts w:ascii="仿宋_GB2312" w:eastAsia="仿宋_GB2312"/>
          <w:sz w:val="32"/>
          <w:szCs w:val="32"/>
          <w:lang w:eastAsia="zh-CN"/>
        </w:rPr>
        <w:t>00-18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Pr="00596E38">
        <w:rPr>
          <w:rFonts w:ascii="仿宋_GB2312" w:eastAsia="仿宋_GB2312"/>
          <w:sz w:val="32"/>
          <w:szCs w:val="32"/>
          <w:lang w:eastAsia="zh-CN"/>
        </w:rPr>
        <w:t>00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开会，会期半天。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四、会议地点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广州阳光酒店一楼国际会议中心</w:t>
      </w:r>
      <w:r w:rsidRPr="00596E38">
        <w:rPr>
          <w:rFonts w:ascii="仿宋_GB2312" w:eastAsia="仿宋_GB2312"/>
          <w:sz w:val="32"/>
          <w:szCs w:val="32"/>
          <w:lang w:eastAsia="zh-CN"/>
        </w:rPr>
        <w:t>,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地址：广州市天河区黄埔大道中</w:t>
      </w:r>
      <w:r w:rsidRPr="00596E38">
        <w:rPr>
          <w:rFonts w:ascii="仿宋_GB2312" w:eastAsia="仿宋_GB2312"/>
          <w:sz w:val="32"/>
          <w:szCs w:val="32"/>
          <w:lang w:eastAsia="zh-CN"/>
        </w:rPr>
        <w:t>199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号，电话总机：</w:t>
      </w:r>
      <w:r w:rsidRPr="00596E38">
        <w:rPr>
          <w:rFonts w:ascii="仿宋_GB2312" w:eastAsia="仿宋_GB2312"/>
          <w:sz w:val="32"/>
          <w:szCs w:val="32"/>
          <w:lang w:eastAsia="zh-CN"/>
        </w:rPr>
        <w:t>4006000662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五、参加人员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本会全体会员单位负责人或其代表；邀请广东省住房和城乡建设厅、广州市住房和城乡建设局领导到会指导。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六、注意事项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（一）请各参会代表依时出席会议，确有特殊原因本人未能出席会议的，请派代表参加。参会人员请将《报名回执表》于</w:t>
      </w:r>
      <w:r w:rsidRPr="00596E38">
        <w:rPr>
          <w:rFonts w:ascii="仿宋_GB2312" w:eastAsia="仿宋_GB2312"/>
          <w:sz w:val="32"/>
          <w:szCs w:val="32"/>
          <w:lang w:eastAsia="zh-CN"/>
        </w:rPr>
        <w:t>4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596E38">
        <w:rPr>
          <w:rFonts w:ascii="仿宋_GB2312" w:eastAsia="仿宋_GB2312" w:hint="eastAsia"/>
          <w:sz w:val="32"/>
          <w:szCs w:val="32"/>
          <w:lang w:eastAsia="zh-CN"/>
        </w:rPr>
        <w:t>12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日（周一）</w:t>
      </w:r>
      <w:r w:rsidRPr="00596E38">
        <w:rPr>
          <w:rFonts w:ascii="仿宋_GB2312" w:eastAsia="仿宋_GB2312"/>
          <w:sz w:val="32"/>
          <w:szCs w:val="32"/>
          <w:lang w:eastAsia="zh-CN"/>
        </w:rPr>
        <w:t>17</w:t>
      </w:r>
      <w:r w:rsidRPr="00596E38"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  <w:r w:rsidRPr="00596E38">
        <w:rPr>
          <w:rFonts w:ascii="仿宋_GB2312" w:eastAsia="仿宋_GB2312" w:hAnsi="宋体"/>
          <w:sz w:val="32"/>
          <w:szCs w:val="32"/>
          <w:lang w:eastAsia="zh-CN"/>
        </w:rPr>
        <w:t>00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前以邮件形式发至本会邮箱：</w:t>
      </w:r>
      <w:r w:rsidRPr="00596E38">
        <w:rPr>
          <w:rFonts w:ascii="仿宋_GB2312" w:eastAsia="仿宋_GB2312"/>
          <w:sz w:val="32"/>
          <w:szCs w:val="32"/>
          <w:lang w:eastAsia="zh-CN"/>
        </w:rPr>
        <w:t>gpmi@163.com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（二）本次会议不收取会务费。住宿费自理，报到时交酒店前台，发票由酒店开具。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（三）</w:t>
      </w:r>
      <w:r w:rsidRPr="00596E38">
        <w:rPr>
          <w:rFonts w:ascii="仿宋_GB2312" w:eastAsia="仿宋_GB2312"/>
          <w:sz w:val="32"/>
          <w:szCs w:val="32"/>
          <w:lang w:eastAsia="zh-CN"/>
        </w:rPr>
        <w:t>4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Pr="00596E38">
        <w:rPr>
          <w:rFonts w:ascii="仿宋_GB2312" w:eastAsia="仿宋_GB2312"/>
          <w:sz w:val="32"/>
          <w:szCs w:val="32"/>
          <w:lang w:eastAsia="zh-CN"/>
        </w:rPr>
        <w:t>15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号、</w:t>
      </w:r>
      <w:r w:rsidRPr="00596E38">
        <w:rPr>
          <w:rFonts w:ascii="仿宋_GB2312" w:eastAsia="仿宋_GB2312"/>
          <w:sz w:val="32"/>
          <w:szCs w:val="32"/>
          <w:lang w:eastAsia="zh-CN"/>
        </w:rPr>
        <w:t>16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号住宿统一安排在广州阳光酒店，住宿费：单间、双人房</w:t>
      </w:r>
      <w:r w:rsidRPr="00596E38">
        <w:rPr>
          <w:rFonts w:ascii="仿宋_GB2312" w:eastAsia="仿宋_GB2312"/>
          <w:sz w:val="32"/>
          <w:szCs w:val="32"/>
          <w:lang w:eastAsia="zh-CN"/>
        </w:rPr>
        <w:t>550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元</w:t>
      </w:r>
      <w:r w:rsidRPr="00596E38">
        <w:rPr>
          <w:rFonts w:ascii="仿宋_GB2312" w:eastAsia="仿宋_GB2312"/>
          <w:sz w:val="32"/>
          <w:szCs w:val="32"/>
          <w:lang w:eastAsia="zh-CN"/>
        </w:rPr>
        <w:t>/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间</w:t>
      </w:r>
      <w:r w:rsidRPr="00596E38">
        <w:rPr>
          <w:rFonts w:ascii="仿宋_GB2312" w:eastAsia="仿宋_GB2312"/>
          <w:sz w:val="32"/>
          <w:szCs w:val="32"/>
          <w:lang w:eastAsia="zh-CN"/>
        </w:rPr>
        <w:t>/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晚（含早）。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596E38">
        <w:rPr>
          <w:rFonts w:ascii="黑体" w:eastAsia="黑体" w:hAnsi="黑体" w:hint="eastAsia"/>
          <w:sz w:val="32"/>
          <w:szCs w:val="32"/>
          <w:lang w:eastAsia="zh-CN"/>
        </w:rPr>
        <w:t>七、会议联系人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联系人：朱瑞平、余清鹏联系电话：</w:t>
      </w:r>
      <w:r w:rsidRPr="00596E38">
        <w:rPr>
          <w:rFonts w:ascii="仿宋_GB2312" w:eastAsia="仿宋_GB2312"/>
          <w:sz w:val="32"/>
          <w:szCs w:val="32"/>
          <w:lang w:eastAsia="zh-CN"/>
        </w:rPr>
        <w:t>020</w:t>
      </w:r>
      <w:r w:rsidRPr="00596E38">
        <w:rPr>
          <w:rFonts w:ascii="仿宋_GB2312" w:eastAsia="仿宋_GB2312"/>
          <w:sz w:val="32"/>
          <w:szCs w:val="32"/>
          <w:lang w:eastAsia="zh-CN"/>
        </w:rPr>
        <w:t>—</w:t>
      </w:r>
      <w:r w:rsidRPr="00596E38">
        <w:rPr>
          <w:rFonts w:ascii="仿宋_GB2312" w:eastAsia="仿宋_GB2312"/>
          <w:sz w:val="32"/>
          <w:szCs w:val="32"/>
          <w:lang w:eastAsia="zh-CN"/>
        </w:rPr>
        <w:t>83642973</w:t>
      </w:r>
    </w:p>
    <w:p w:rsidR="00AB7B80" w:rsidRPr="00596E38" w:rsidRDefault="00AB7B80" w:rsidP="00A766C7">
      <w:pPr>
        <w:spacing w:line="45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AB7B80" w:rsidRPr="00596E38" w:rsidRDefault="00AB7B80" w:rsidP="00A766C7">
      <w:pPr>
        <w:spacing w:line="450" w:lineRule="exact"/>
        <w:rPr>
          <w:rFonts w:ascii="仿宋_GB2312" w:eastAsia="仿宋_GB2312"/>
          <w:sz w:val="30"/>
          <w:szCs w:val="30"/>
          <w:lang w:eastAsia="zh-CN"/>
        </w:rPr>
      </w:pPr>
      <w:r w:rsidRPr="00596E38">
        <w:rPr>
          <w:rFonts w:ascii="仿宋_GB2312" w:eastAsia="仿宋_GB2312" w:hint="eastAsia"/>
          <w:sz w:val="30"/>
          <w:szCs w:val="30"/>
          <w:lang w:eastAsia="zh-CN"/>
        </w:rPr>
        <w:t>附：报名回执表、日程安排</w:t>
      </w:r>
    </w:p>
    <w:p w:rsidR="00AB7B80" w:rsidRPr="00596E38" w:rsidRDefault="00AB7B80" w:rsidP="00A766C7">
      <w:pPr>
        <w:spacing w:line="450" w:lineRule="exact"/>
        <w:rPr>
          <w:rFonts w:ascii="仿宋_GB2312" w:eastAsia="仿宋_GB2312"/>
          <w:sz w:val="30"/>
          <w:szCs w:val="30"/>
          <w:lang w:eastAsia="zh-CN"/>
        </w:rPr>
      </w:pPr>
    </w:p>
    <w:p w:rsidR="00AB7B80" w:rsidRPr="00596E38" w:rsidRDefault="00AB7B80" w:rsidP="00A766C7">
      <w:pPr>
        <w:spacing w:line="450" w:lineRule="exact"/>
        <w:ind w:firstLineChars="200" w:firstLine="640"/>
        <w:jc w:val="right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广东省物业管理行业协会</w:t>
      </w:r>
    </w:p>
    <w:p w:rsidR="00AB7B80" w:rsidRPr="00596E38" w:rsidRDefault="00AB7B80" w:rsidP="00B05979">
      <w:pPr>
        <w:spacing w:line="45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  <w:lang w:eastAsia="zh-CN"/>
        </w:rPr>
      </w:pPr>
      <w:r w:rsidRPr="00596E38">
        <w:rPr>
          <w:rFonts w:ascii="仿宋_GB2312" w:eastAsia="仿宋_GB2312" w:hint="eastAsia"/>
          <w:sz w:val="32"/>
          <w:szCs w:val="32"/>
          <w:lang w:eastAsia="zh-CN"/>
        </w:rPr>
        <w:t>二○二一年</w:t>
      </w:r>
      <w:r w:rsidR="00F75266">
        <w:rPr>
          <w:rFonts w:ascii="仿宋_GB2312" w:eastAsia="仿宋_GB2312" w:hint="eastAsia"/>
          <w:sz w:val="32"/>
          <w:szCs w:val="32"/>
          <w:lang w:eastAsia="zh-CN"/>
        </w:rPr>
        <w:t>四月六</w:t>
      </w:r>
      <w:r w:rsidRPr="00596E38"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AB7B80" w:rsidRDefault="00AB7B80" w:rsidP="00630514">
      <w:pPr>
        <w:spacing w:line="560" w:lineRule="exact"/>
        <w:rPr>
          <w:rFonts w:ascii="楷体_GB2312" w:eastAsia="楷体_GB2312"/>
          <w:sz w:val="30"/>
          <w:szCs w:val="30"/>
          <w:lang w:eastAsia="zh-CN"/>
        </w:rPr>
      </w:pPr>
    </w:p>
    <w:p w:rsidR="00596E38" w:rsidRDefault="00596E38" w:rsidP="00630514">
      <w:pPr>
        <w:spacing w:line="560" w:lineRule="exact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B32DE9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  <w:r w:rsidRPr="00596E38">
        <w:rPr>
          <w:rFonts w:ascii="楷体_GB2312" w:eastAsia="楷体_GB2312" w:hint="eastAsia"/>
          <w:sz w:val="30"/>
          <w:szCs w:val="30"/>
          <w:lang w:eastAsia="zh-CN"/>
        </w:rPr>
        <w:lastRenderedPageBreak/>
        <w:t>附件一：</w:t>
      </w:r>
    </w:p>
    <w:p w:rsidR="00604244" w:rsidRDefault="00604244" w:rsidP="00D81D3E">
      <w:pPr>
        <w:spacing w:line="500" w:lineRule="exact"/>
        <w:jc w:val="center"/>
        <w:rPr>
          <w:rFonts w:ascii="小标宋" w:eastAsia="小标宋"/>
          <w:sz w:val="44"/>
          <w:szCs w:val="44"/>
          <w:lang w:eastAsia="zh-CN"/>
        </w:rPr>
      </w:pPr>
      <w:r w:rsidRPr="00604244">
        <w:rPr>
          <w:rFonts w:ascii="小标宋" w:eastAsia="小标宋" w:hint="eastAsia"/>
          <w:sz w:val="44"/>
          <w:szCs w:val="44"/>
          <w:lang w:eastAsia="zh-CN"/>
        </w:rPr>
        <w:t>“创领智慧物业平台 构建社区服务生态”</w:t>
      </w:r>
    </w:p>
    <w:p w:rsidR="00AB7B80" w:rsidRPr="00596E38" w:rsidRDefault="00604244" w:rsidP="00D81D3E">
      <w:pPr>
        <w:spacing w:line="500" w:lineRule="exact"/>
        <w:jc w:val="center"/>
        <w:rPr>
          <w:rFonts w:ascii="小标宋" w:eastAsia="小标宋"/>
          <w:sz w:val="44"/>
          <w:szCs w:val="44"/>
          <w:lang w:eastAsia="zh-CN"/>
        </w:rPr>
      </w:pPr>
      <w:r w:rsidRPr="00604244">
        <w:rPr>
          <w:rFonts w:ascii="小标宋" w:eastAsia="小标宋" w:hint="eastAsia"/>
          <w:sz w:val="44"/>
          <w:szCs w:val="44"/>
          <w:lang w:eastAsia="zh-CN"/>
        </w:rPr>
        <w:t>战略峰会</w:t>
      </w:r>
      <w:r w:rsidR="00AB7B80" w:rsidRPr="00596E38">
        <w:rPr>
          <w:rFonts w:ascii="小标宋" w:eastAsia="小标宋" w:hint="eastAsia"/>
          <w:sz w:val="44"/>
          <w:szCs w:val="44"/>
          <w:lang w:eastAsia="zh-CN"/>
        </w:rPr>
        <w:t>报名回执表</w:t>
      </w:r>
    </w:p>
    <w:p w:rsidR="00AB7B80" w:rsidRPr="00596E38" w:rsidRDefault="00AB7B80" w:rsidP="00E26B46">
      <w:pPr>
        <w:spacing w:line="240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597"/>
        <w:gridCol w:w="2656"/>
        <w:gridCol w:w="2409"/>
      </w:tblGrid>
      <w:tr w:rsidR="00AB7B80" w:rsidRPr="00596E38" w:rsidTr="004573F3">
        <w:trPr>
          <w:trHeight w:val="600"/>
        </w:trPr>
        <w:tc>
          <w:tcPr>
            <w:tcW w:w="1843" w:type="dxa"/>
          </w:tcPr>
          <w:p w:rsidR="00AB7B80" w:rsidRPr="00596E38" w:rsidRDefault="00AB7B80" w:rsidP="00034318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596E38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662" w:type="dxa"/>
            <w:gridSpan w:val="3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</w:tr>
      <w:tr w:rsidR="00AB7B80" w:rsidRPr="00596E38" w:rsidTr="004573F3">
        <w:trPr>
          <w:trHeight w:val="552"/>
        </w:trPr>
        <w:tc>
          <w:tcPr>
            <w:tcW w:w="1843" w:type="dxa"/>
          </w:tcPr>
          <w:p w:rsidR="00AB7B80" w:rsidRPr="00596E38" w:rsidRDefault="00AB7B80" w:rsidP="00DB6D24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596E38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7" w:type="dxa"/>
          </w:tcPr>
          <w:p w:rsidR="00AB7B80" w:rsidRPr="00596E38" w:rsidRDefault="00AB7B80" w:rsidP="00DB6D24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596E38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B7B80" w:rsidRPr="00596E38" w:rsidRDefault="00AB7B80" w:rsidP="00DB6D24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596E38"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7B80" w:rsidRPr="00596E38" w:rsidRDefault="00AB7B80" w:rsidP="00DB6D24">
            <w:pPr>
              <w:spacing w:line="44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</w:rPr>
              <w:t>住宿</w:t>
            </w:r>
            <w:r w:rsidRPr="00596E38">
              <w:rPr>
                <w:rFonts w:ascii="仿宋_GB2312" w:eastAsia="仿宋_GB2312" w:hint="eastAsia"/>
                <w:sz w:val="28"/>
                <w:lang w:eastAsia="zh-CN"/>
              </w:rPr>
              <w:t>时间</w:t>
            </w:r>
          </w:p>
        </w:tc>
      </w:tr>
      <w:tr w:rsidR="00AB7B80" w:rsidRPr="00596E38" w:rsidTr="004573F3">
        <w:trPr>
          <w:trHeight w:val="560"/>
        </w:trPr>
        <w:tc>
          <w:tcPr>
            <w:tcW w:w="1843" w:type="dxa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1597" w:type="dxa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7B80" w:rsidRPr="00596E38" w:rsidRDefault="00AB7B80" w:rsidP="005F4CCE">
            <w:pPr>
              <w:spacing w:line="440" w:lineRule="exact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596E38">
              <w:rPr>
                <w:rFonts w:ascii="仿宋_GB2312" w:eastAsia="仿宋_GB2312"/>
                <w:lang w:eastAsia="zh-CN"/>
              </w:rPr>
              <w:t>15</w:t>
            </w:r>
            <w:r w:rsidRPr="00596E38">
              <w:rPr>
                <w:rFonts w:ascii="仿宋_GB2312" w:eastAsia="仿宋_GB2312" w:hint="eastAsia"/>
                <w:lang w:eastAsia="zh-CN"/>
              </w:rPr>
              <w:t>号□</w:t>
            </w:r>
            <w:r w:rsidRPr="00596E38">
              <w:rPr>
                <w:rFonts w:ascii="仿宋_GB2312" w:eastAsia="仿宋_GB2312"/>
                <w:lang w:eastAsia="zh-CN"/>
              </w:rPr>
              <w:t xml:space="preserve">  16</w:t>
            </w:r>
            <w:r w:rsidRPr="00596E38">
              <w:rPr>
                <w:rFonts w:ascii="仿宋_GB2312" w:eastAsia="仿宋_GB2312" w:hint="eastAsia"/>
                <w:lang w:eastAsia="zh-CN"/>
              </w:rPr>
              <w:t>号□</w:t>
            </w:r>
          </w:p>
        </w:tc>
      </w:tr>
      <w:tr w:rsidR="00AB7B80" w:rsidRPr="00596E38" w:rsidTr="004573F3">
        <w:trPr>
          <w:trHeight w:val="568"/>
        </w:trPr>
        <w:tc>
          <w:tcPr>
            <w:tcW w:w="1843" w:type="dxa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1597" w:type="dxa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B7B80" w:rsidRPr="00596E38" w:rsidRDefault="00AB7B80" w:rsidP="00997B23">
            <w:pPr>
              <w:spacing w:line="440" w:lineRule="exact"/>
              <w:jc w:val="center"/>
              <w:rPr>
                <w:rFonts w:ascii="仿宋_GB2312" w:eastAsia="仿宋_GB2312"/>
                <w:lang w:eastAsia="zh-CN"/>
              </w:rPr>
            </w:pPr>
            <w:r w:rsidRPr="00596E38">
              <w:rPr>
                <w:rFonts w:ascii="仿宋_GB2312" w:eastAsia="仿宋_GB2312"/>
                <w:lang w:eastAsia="zh-CN"/>
              </w:rPr>
              <w:t>15</w:t>
            </w:r>
            <w:r w:rsidRPr="00596E38">
              <w:rPr>
                <w:rFonts w:ascii="仿宋_GB2312" w:eastAsia="仿宋_GB2312" w:hint="eastAsia"/>
                <w:lang w:eastAsia="zh-CN"/>
              </w:rPr>
              <w:t>号□</w:t>
            </w:r>
            <w:r w:rsidRPr="00596E38">
              <w:rPr>
                <w:rFonts w:ascii="仿宋_GB2312" w:eastAsia="仿宋_GB2312"/>
                <w:lang w:eastAsia="zh-CN"/>
              </w:rPr>
              <w:t xml:space="preserve">  16</w:t>
            </w:r>
            <w:r w:rsidRPr="00596E38">
              <w:rPr>
                <w:rFonts w:ascii="仿宋_GB2312" w:eastAsia="仿宋_GB2312" w:hint="eastAsia"/>
                <w:lang w:eastAsia="zh-CN"/>
              </w:rPr>
              <w:t>号□</w:t>
            </w:r>
          </w:p>
        </w:tc>
      </w:tr>
      <w:tr w:rsidR="00AB7B80" w:rsidRPr="00596E38" w:rsidTr="007C4BBD">
        <w:tc>
          <w:tcPr>
            <w:tcW w:w="1843" w:type="dxa"/>
          </w:tcPr>
          <w:p w:rsidR="00AB7B80" w:rsidRPr="00596E38" w:rsidRDefault="00AB7B80" w:rsidP="00DB6D24">
            <w:pPr>
              <w:spacing w:line="440" w:lineRule="exact"/>
              <w:rPr>
                <w:rFonts w:ascii="仿宋_GB2312" w:eastAsia="仿宋_GB2312" w:hAnsi="宋体" w:cs="宋体"/>
                <w:lang w:eastAsia="zh-CN"/>
              </w:rPr>
            </w:pPr>
            <w:r w:rsidRPr="00596E38">
              <w:rPr>
                <w:rFonts w:ascii="仿宋_GB2312" w:eastAsia="仿宋_GB2312" w:hAnsi="宋体" w:cs="宋体" w:hint="eastAsia"/>
                <w:lang w:eastAsia="zh-CN"/>
              </w:rPr>
              <w:t>预订房间数量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vAlign w:val="center"/>
          </w:tcPr>
          <w:p w:rsidR="00AB7B80" w:rsidRPr="00596E38" w:rsidRDefault="00AB7B80" w:rsidP="00DB6D24">
            <w:pPr>
              <w:jc w:val="both"/>
              <w:rPr>
                <w:lang w:eastAsia="zh-CN"/>
              </w:rPr>
            </w:pPr>
            <w:r w:rsidRPr="00596E38">
              <w:rPr>
                <w:rFonts w:ascii="仿宋_GB2312" w:eastAsia="仿宋_GB2312" w:hAnsi="宋体" w:cs="宋体" w:hint="eastAsia"/>
                <w:lang w:eastAsia="zh-CN"/>
              </w:rPr>
              <w:t>单间（间）双间（间）</w:t>
            </w:r>
          </w:p>
        </w:tc>
      </w:tr>
    </w:tbl>
    <w:p w:rsidR="00AB7B80" w:rsidRPr="00596E38" w:rsidRDefault="00AB7B80" w:rsidP="007C4BBD">
      <w:pPr>
        <w:spacing w:line="440" w:lineRule="exact"/>
        <w:ind w:rightChars="23" w:right="55"/>
        <w:rPr>
          <w:rFonts w:ascii="仿宋_GB2312" w:eastAsia="仿宋_GB2312"/>
          <w:lang w:eastAsia="zh-CN"/>
        </w:rPr>
      </w:pPr>
      <w:r w:rsidRPr="00596E38">
        <w:rPr>
          <w:rFonts w:ascii="仿宋_GB2312" w:eastAsia="仿宋_GB2312" w:hint="eastAsia"/>
          <w:b/>
          <w:lang w:eastAsia="zh-CN"/>
        </w:rPr>
        <w:t>备注：</w:t>
      </w:r>
      <w:r w:rsidRPr="00596E38">
        <w:rPr>
          <w:rFonts w:ascii="仿宋_GB2312" w:eastAsia="仿宋_GB2312" w:hint="eastAsia"/>
          <w:lang w:eastAsia="zh-CN"/>
        </w:rPr>
        <w:t>为了核对资料以及统计本次到会人数，请各参会代表填妥以上回执，于</w:t>
      </w:r>
      <w:r w:rsidRPr="00596E38">
        <w:rPr>
          <w:rFonts w:ascii="仿宋_GB2312" w:eastAsia="仿宋_GB2312"/>
          <w:lang w:eastAsia="zh-CN"/>
        </w:rPr>
        <w:t>4</w:t>
      </w:r>
      <w:r w:rsidRPr="00596E38">
        <w:rPr>
          <w:rFonts w:ascii="仿宋_GB2312" w:eastAsia="仿宋_GB2312" w:hint="eastAsia"/>
          <w:lang w:eastAsia="zh-CN"/>
        </w:rPr>
        <w:t>月</w:t>
      </w:r>
      <w:r w:rsidR="00596E38">
        <w:rPr>
          <w:rFonts w:ascii="仿宋_GB2312" w:eastAsia="仿宋_GB2312" w:hint="eastAsia"/>
          <w:lang w:eastAsia="zh-CN"/>
        </w:rPr>
        <w:t>12</w:t>
      </w:r>
      <w:r w:rsidRPr="00596E38">
        <w:rPr>
          <w:rFonts w:ascii="仿宋_GB2312" w:eastAsia="仿宋_GB2312" w:hint="eastAsia"/>
          <w:lang w:eastAsia="zh-CN"/>
        </w:rPr>
        <w:t>日</w:t>
      </w:r>
      <w:r w:rsidRPr="00596E38">
        <w:rPr>
          <w:rFonts w:ascii="仿宋_GB2312" w:eastAsia="仿宋_GB2312"/>
          <w:lang w:eastAsia="zh-CN"/>
        </w:rPr>
        <w:t>17</w:t>
      </w:r>
      <w:r w:rsidRPr="00596E38">
        <w:rPr>
          <w:rFonts w:ascii="仿宋_GB2312" w:eastAsia="仿宋_GB2312" w:hint="eastAsia"/>
          <w:lang w:eastAsia="zh-CN"/>
        </w:rPr>
        <w:t>：</w:t>
      </w:r>
      <w:r w:rsidRPr="00596E38">
        <w:rPr>
          <w:rFonts w:ascii="仿宋_GB2312" w:eastAsia="仿宋_GB2312"/>
          <w:lang w:eastAsia="zh-CN"/>
        </w:rPr>
        <w:t>00</w:t>
      </w:r>
      <w:r w:rsidRPr="00596E38">
        <w:rPr>
          <w:rFonts w:ascii="仿宋_GB2312" w:eastAsia="仿宋_GB2312" w:hint="eastAsia"/>
          <w:lang w:eastAsia="zh-CN"/>
        </w:rPr>
        <w:t>前以邮件形式发至本会秘书处邮箱：</w:t>
      </w:r>
      <w:r w:rsidRPr="00596E38">
        <w:rPr>
          <w:rFonts w:ascii="仿宋_GB2312" w:eastAsia="仿宋_GB2312"/>
          <w:lang w:eastAsia="zh-CN"/>
        </w:rPr>
        <w:t>gpmi@163.com</w:t>
      </w:r>
      <w:r w:rsidR="0067573F">
        <w:rPr>
          <w:rFonts w:ascii="仿宋_GB2312" w:eastAsia="仿宋_GB2312" w:hint="eastAsia"/>
          <w:lang w:eastAsia="zh-CN"/>
        </w:rPr>
        <w:t>。如需住宿，请在相应日期后打“√”</w:t>
      </w:r>
      <w:r w:rsidRPr="00596E38">
        <w:rPr>
          <w:rFonts w:ascii="仿宋_GB2312" w:eastAsia="仿宋_GB2312" w:hint="eastAsia"/>
          <w:lang w:eastAsia="zh-CN"/>
        </w:rPr>
        <w:t>，并填写需要预订的房间数量。</w:t>
      </w:r>
    </w:p>
    <w:p w:rsidR="00AB7B80" w:rsidRPr="00596E38" w:rsidRDefault="00AB7B80">
      <w:pPr>
        <w:rPr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Pr="00596E38" w:rsidRDefault="00AB7B80" w:rsidP="002A77A6">
      <w:pPr>
        <w:spacing w:line="560" w:lineRule="exact"/>
        <w:ind w:leftChars="-177" w:left="-425"/>
        <w:rPr>
          <w:rFonts w:ascii="楷体_GB2312" w:eastAsia="楷体_GB2312"/>
          <w:sz w:val="30"/>
          <w:szCs w:val="30"/>
          <w:lang w:eastAsia="zh-CN"/>
        </w:rPr>
      </w:pPr>
    </w:p>
    <w:p w:rsidR="00AB7B80" w:rsidRDefault="00AB7B80" w:rsidP="00596E38">
      <w:pPr>
        <w:spacing w:line="560" w:lineRule="exact"/>
        <w:rPr>
          <w:rFonts w:ascii="楷体_GB2312" w:eastAsia="楷体_GB2312"/>
          <w:sz w:val="30"/>
          <w:szCs w:val="30"/>
          <w:lang w:eastAsia="zh-CN"/>
        </w:rPr>
      </w:pPr>
    </w:p>
    <w:p w:rsidR="00596E38" w:rsidRDefault="00596E38" w:rsidP="00596E38">
      <w:pPr>
        <w:spacing w:line="560" w:lineRule="exact"/>
        <w:rPr>
          <w:rFonts w:ascii="楷体_GB2312" w:eastAsia="楷体_GB2312"/>
          <w:sz w:val="30"/>
          <w:szCs w:val="30"/>
          <w:lang w:eastAsia="zh-CN"/>
        </w:rPr>
      </w:pPr>
    </w:p>
    <w:p w:rsidR="006F32F8" w:rsidRDefault="006F32F8" w:rsidP="00596E38">
      <w:pPr>
        <w:spacing w:line="560" w:lineRule="exact"/>
        <w:rPr>
          <w:rFonts w:ascii="楷体_GB2312" w:eastAsia="楷体_GB2312" w:hint="eastAsia"/>
          <w:sz w:val="30"/>
          <w:szCs w:val="30"/>
          <w:lang w:eastAsia="zh-CN"/>
        </w:rPr>
      </w:pPr>
    </w:p>
    <w:p w:rsidR="00AB7B80" w:rsidRPr="00596E38" w:rsidRDefault="00AB7B80" w:rsidP="00596E38">
      <w:pPr>
        <w:spacing w:line="480" w:lineRule="exact"/>
        <w:ind w:leftChars="-177" w:left="-425"/>
        <w:rPr>
          <w:rFonts w:ascii="小标宋" w:eastAsia="小标宋"/>
          <w:sz w:val="30"/>
          <w:szCs w:val="30"/>
          <w:lang w:eastAsia="zh-CN"/>
        </w:rPr>
      </w:pPr>
      <w:r w:rsidRPr="00596E38">
        <w:rPr>
          <w:rFonts w:ascii="楷体_GB2312" w:eastAsia="楷体_GB2312" w:hint="eastAsia"/>
          <w:sz w:val="30"/>
          <w:szCs w:val="30"/>
          <w:lang w:eastAsia="zh-CN"/>
        </w:rPr>
        <w:lastRenderedPageBreak/>
        <w:t>附件二：</w:t>
      </w:r>
    </w:p>
    <w:p w:rsidR="00604244" w:rsidRDefault="00604244" w:rsidP="00D81D3E">
      <w:pPr>
        <w:spacing w:line="480" w:lineRule="exact"/>
        <w:jc w:val="center"/>
        <w:rPr>
          <w:rFonts w:ascii="小标宋" w:eastAsia="小标宋"/>
          <w:sz w:val="44"/>
          <w:szCs w:val="44"/>
          <w:lang w:eastAsia="zh-CN"/>
        </w:rPr>
      </w:pPr>
      <w:r w:rsidRPr="00604244">
        <w:rPr>
          <w:rFonts w:ascii="小标宋" w:eastAsia="小标宋" w:hint="eastAsia"/>
          <w:sz w:val="44"/>
          <w:szCs w:val="44"/>
          <w:lang w:eastAsia="zh-CN"/>
        </w:rPr>
        <w:t>“创领智慧物业平台 构建社区服务生态”</w:t>
      </w:r>
    </w:p>
    <w:p w:rsidR="00AB7B80" w:rsidRPr="00F75266" w:rsidRDefault="00604244" w:rsidP="00D81D3E">
      <w:pPr>
        <w:spacing w:line="480" w:lineRule="exact"/>
        <w:jc w:val="center"/>
        <w:rPr>
          <w:rFonts w:ascii="小标宋" w:eastAsia="小标宋"/>
          <w:sz w:val="44"/>
          <w:szCs w:val="44"/>
          <w:lang w:eastAsia="zh-CN"/>
        </w:rPr>
      </w:pPr>
      <w:r w:rsidRPr="00604244">
        <w:rPr>
          <w:rFonts w:ascii="小标宋" w:eastAsia="小标宋" w:hint="eastAsia"/>
          <w:sz w:val="44"/>
          <w:szCs w:val="44"/>
          <w:lang w:eastAsia="zh-CN"/>
        </w:rPr>
        <w:t>战略峰会</w:t>
      </w:r>
      <w:r w:rsidR="00AB7B80" w:rsidRPr="00F75266">
        <w:rPr>
          <w:rFonts w:ascii="小标宋" w:eastAsia="小标宋" w:hint="eastAsia"/>
          <w:sz w:val="44"/>
          <w:szCs w:val="44"/>
          <w:lang w:eastAsia="zh-CN"/>
        </w:rPr>
        <w:t>议程</w:t>
      </w:r>
    </w:p>
    <w:tbl>
      <w:tblPr>
        <w:tblW w:w="903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6"/>
        <w:gridCol w:w="7274"/>
      </w:tblGrid>
      <w:tr w:rsidR="00AB7B80" w:rsidRPr="00596E38" w:rsidTr="00EA7D6D">
        <w:tc>
          <w:tcPr>
            <w:tcW w:w="1616" w:type="dxa"/>
          </w:tcPr>
          <w:p w:rsidR="00AB7B80" w:rsidRPr="00596E38" w:rsidRDefault="00AB7B80" w:rsidP="00EA7D6D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7414" w:type="dxa"/>
          </w:tcPr>
          <w:p w:rsidR="00AB7B80" w:rsidRPr="00596E38" w:rsidRDefault="00AB7B80" w:rsidP="00EA7D6D">
            <w:pPr>
              <w:spacing w:line="40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活动内容</w:t>
            </w:r>
          </w:p>
        </w:tc>
      </w:tr>
      <w:tr w:rsidR="00AB7B80" w:rsidRPr="00596E38" w:rsidTr="00EA7D6D">
        <w:tc>
          <w:tcPr>
            <w:tcW w:w="1616" w:type="dxa"/>
            <w:vAlign w:val="center"/>
          </w:tcPr>
          <w:p w:rsidR="00AB7B80" w:rsidRPr="00596E38" w:rsidRDefault="00AB7B80" w:rsidP="00AA43FB">
            <w:pPr>
              <w:spacing w:line="3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4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16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日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13:30-14:00</w:t>
            </w:r>
          </w:p>
        </w:tc>
        <w:tc>
          <w:tcPr>
            <w:tcW w:w="7414" w:type="dxa"/>
            <w:vAlign w:val="center"/>
          </w:tcPr>
          <w:p w:rsidR="00AB7B80" w:rsidRPr="00596E38" w:rsidRDefault="00AB7B80" w:rsidP="00AA43FB">
            <w:pPr>
              <w:spacing w:line="32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参会人员签到（酒店签到处）</w:t>
            </w:r>
          </w:p>
        </w:tc>
      </w:tr>
      <w:tr w:rsidR="00AB7B80" w:rsidRPr="00596E38" w:rsidTr="00EA7D6D">
        <w:tc>
          <w:tcPr>
            <w:tcW w:w="1616" w:type="dxa"/>
            <w:vAlign w:val="center"/>
          </w:tcPr>
          <w:p w:rsidR="00AB7B80" w:rsidRPr="00596E38" w:rsidRDefault="00AB7B80" w:rsidP="00AA43FB">
            <w:pPr>
              <w:spacing w:line="32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14:00-18:00</w:t>
            </w:r>
          </w:p>
          <w:p w:rsidR="00AB7B80" w:rsidRPr="00596E38" w:rsidRDefault="00AB7B80" w:rsidP="00AA43FB">
            <w:pPr>
              <w:spacing w:line="32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主持人：鲁军</w:t>
            </w:r>
          </w:p>
        </w:tc>
        <w:tc>
          <w:tcPr>
            <w:tcW w:w="7414" w:type="dxa"/>
            <w:vAlign w:val="center"/>
          </w:tcPr>
          <w:p w:rsidR="00AB7B80" w:rsidRPr="00596E38" w:rsidRDefault="00F54B3A" w:rsidP="00637310">
            <w:pPr>
              <w:spacing w:line="400" w:lineRule="exact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一、观看</w:t>
            </w:r>
            <w:r w:rsidR="00AB7B80"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视频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播放</w:t>
            </w:r>
            <w:r w:rsidR="004925F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峰会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主题导引片（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二、领导及嘉宾致辞</w:t>
            </w:r>
          </w:p>
          <w:p w:rsidR="007C4BBD" w:rsidRDefault="00AB7B80" w:rsidP="007C4BBD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1.</w:t>
            </w:r>
            <w:r w:rsid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广州市物协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会长</w:t>
            </w:r>
            <w:r w:rsid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李永新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7C4BBD" w:rsidRDefault="007C4BBD" w:rsidP="007C4BBD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2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广东省物协当值执行会长杨国贤；（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7C4BBD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3</w:t>
            </w:r>
            <w:r w:rsidR="00AB7B80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.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广东省住房和城乡建设厅领导</w:t>
            </w:r>
            <w:r w:rsidR="00AB7B80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;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="00AB7B80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637310" w:rsidP="00637310">
            <w:pPr>
              <w:spacing w:line="400" w:lineRule="exact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二、</w:t>
            </w:r>
            <w:r w:rsidR="004925F9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峰会</w:t>
            </w:r>
            <w:r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演讲环节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1.</w:t>
            </w:r>
            <w:r w:rsid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《</w:t>
            </w:r>
            <w:r w:rsidR="007C4BBD" w:rsidRP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数字时代下的新物业</w:t>
            </w:r>
            <w:r w:rsid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》（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碧桂园生活服务集团股份有限公司执行董事兼总裁李长江</w:t>
            </w:r>
            <w:r w:rsid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）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;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2.</w:t>
            </w:r>
            <w:r w:rsidR="00D44976" w:rsidRPr="00D4497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《智慧物业 何去何从》</w:t>
            </w:r>
            <w:r w:rsidR="00D4497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（雅生活集团副总裁兼信息中心总经理刘闻皓）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北京林业大学经济管理学院物业管理系主任程鹏</w:t>
            </w:r>
            <w:r w:rsidR="00596E38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主题演讲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4.</w:t>
            </w:r>
            <w:bookmarkStart w:id="0" w:name="_GoBack"/>
            <w:bookmarkEnd w:id="0"/>
            <w:r w:rsidR="00F75266" w:rsidRP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《未来社区》</w:t>
            </w:r>
            <w:r w:rsid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="004D1C5F" w:rsidRPr="004D1C5F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华为地产智慧园区解决方案总经理</w:t>
            </w:r>
            <w:r w:rsidR="004D1C5F" w:rsidRPr="004D1C5F">
              <w:rPr>
                <w:rFonts w:ascii="仿宋_GB2312" w:eastAsia="仿宋_GB2312"/>
                <w:sz w:val="28"/>
                <w:szCs w:val="28"/>
                <w:lang w:eastAsia="zh-CN"/>
              </w:rPr>
              <w:t>孟兆生</w:t>
            </w:r>
            <w:r w:rsid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)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20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5.</w:t>
            </w:r>
            <w:r w:rsidR="00F75266" w:rsidRP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《科技赋能智见未来</w:t>
            </w:r>
            <w:r w:rsidR="007C4BB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-</w:t>
            </w:r>
            <w:r w:rsidR="00F75266" w:rsidRP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2021广州国际智慧物业博览会》</w:t>
            </w:r>
            <w:r w:rsid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(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广州旭杨国际展览有限公司总经理夏凌旭</w:t>
            </w:r>
            <w:r w:rsidR="00F75266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)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F75266" w:rsidRDefault="00AB7B80" w:rsidP="00F75266">
            <w:pPr>
              <w:spacing w:line="400" w:lineRule="exact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三、圆桌交流环节</w:t>
            </w:r>
            <w:r w:rsidR="00F75266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（</w:t>
            </w:r>
            <w:r w:rsidR="00F75266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35</w:t>
            </w:r>
            <w:r w:rsidR="00F75266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F75266" w:rsidRDefault="00AB7B80" w:rsidP="00F75266">
            <w:pPr>
              <w:spacing w:line="400" w:lineRule="exact"/>
              <w:ind w:firstLineChars="196" w:firstLine="549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碧桂园生活服务集团股份有限公司执行董事兼总裁李长江；</w:t>
            </w:r>
          </w:p>
          <w:p w:rsidR="00F75266" w:rsidRDefault="00AB7B80" w:rsidP="00F75266">
            <w:pPr>
              <w:spacing w:line="400" w:lineRule="exact"/>
              <w:ind w:firstLineChars="196" w:firstLine="549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2.</w:t>
            </w:r>
            <w:r w:rsidR="00365219" w:rsidRPr="0036521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雅生活集团副总裁兼物业服务公司总裁冯欣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；</w:t>
            </w:r>
          </w:p>
          <w:p w:rsidR="00F75266" w:rsidRPr="00F75266" w:rsidRDefault="00AB7B80" w:rsidP="00F75266">
            <w:pPr>
              <w:spacing w:line="400" w:lineRule="exact"/>
              <w:ind w:firstLineChars="196" w:firstLine="549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中奥到家集团副总裁梁兵；</w:t>
            </w:r>
          </w:p>
          <w:p w:rsidR="00F75266" w:rsidRDefault="00731068" w:rsidP="00F75266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4</w:t>
            </w:r>
            <w:r w:rsidR="00AB7B80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.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广州市物协会长李永新；</w:t>
            </w:r>
          </w:p>
          <w:p w:rsidR="00AB7B80" w:rsidRPr="00596E38" w:rsidRDefault="00F75266" w:rsidP="00F75266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5</w:t>
            </w:r>
            <w:r w:rsidR="00AB7B80"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.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北京林业大学经济管理学院物业管理系主任程鹏。</w:t>
            </w:r>
          </w:p>
          <w:p w:rsidR="00AB7B80" w:rsidRPr="00596E38" w:rsidRDefault="00AB7B80" w:rsidP="00637310">
            <w:pPr>
              <w:spacing w:line="400" w:lineRule="exact"/>
              <w:contextualSpacing/>
              <w:jc w:val="both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四、签约和颁奖仪式</w:t>
            </w:r>
          </w:p>
          <w:p w:rsidR="00F75266" w:rsidRDefault="00AB7B80" w:rsidP="00F75266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聘请赵广峰为广东省物协标准化委员会主任、程鹏教授为广东省物协高级顾问、卢文刚教授为广东省物协物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lastRenderedPageBreak/>
              <w:t>业发展研究中心高级顾问；（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F75266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2.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茂名市物协、东莞市物协与旭杨展览公司战略合作签约仪式；（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15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3.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向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2020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广州国际智慧物业博览会设馆物业企业颁发“纪念品”；（广东泰科物业、奥园健康、保利物业、碧桂园生活服务集团、广州珠光物业、广东华信服务集团、富力物业服务集团）（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10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4.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向本次</w:t>
            </w:r>
            <w:r w:rsidR="004925F9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峰会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承办单位、演讲嘉宾和圆桌交流环节嘉宾颁发“纪念品”；（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15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  <w:p w:rsidR="00AB7B80" w:rsidRPr="00596E38" w:rsidRDefault="00AB7B80" w:rsidP="00637310">
            <w:pPr>
              <w:spacing w:line="400" w:lineRule="exact"/>
              <w:ind w:firstLineChars="200" w:firstLine="560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5.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领导嘉宾合影留念。（</w:t>
            </w: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t>5</w:t>
            </w:r>
            <w:r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分钟）</w:t>
            </w:r>
          </w:p>
        </w:tc>
      </w:tr>
      <w:tr w:rsidR="00AB7B80" w:rsidRPr="00596E38" w:rsidTr="00EA7D6D">
        <w:tc>
          <w:tcPr>
            <w:tcW w:w="1616" w:type="dxa"/>
            <w:vAlign w:val="center"/>
          </w:tcPr>
          <w:p w:rsidR="00AB7B80" w:rsidRPr="00596E38" w:rsidRDefault="00AB7B80" w:rsidP="00AA43FB">
            <w:pPr>
              <w:spacing w:line="32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596E38">
              <w:rPr>
                <w:rFonts w:ascii="仿宋_GB2312" w:eastAsia="仿宋_GB2312"/>
                <w:sz w:val="28"/>
                <w:szCs w:val="28"/>
                <w:lang w:eastAsia="zh-CN"/>
              </w:rPr>
              <w:lastRenderedPageBreak/>
              <w:t>18:00</w:t>
            </w:r>
          </w:p>
        </w:tc>
        <w:tc>
          <w:tcPr>
            <w:tcW w:w="7414" w:type="dxa"/>
            <w:vAlign w:val="center"/>
          </w:tcPr>
          <w:p w:rsidR="00AB7B80" w:rsidRPr="00596E38" w:rsidRDefault="004925F9" w:rsidP="00630514">
            <w:pPr>
              <w:spacing w:line="300" w:lineRule="exact"/>
              <w:contextualSpacing/>
              <w:jc w:val="both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峰会</w:t>
            </w:r>
            <w:r w:rsidR="00AB7B80" w:rsidRPr="00596E38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结束</w:t>
            </w:r>
          </w:p>
        </w:tc>
      </w:tr>
    </w:tbl>
    <w:p w:rsidR="00AB7B80" w:rsidRPr="00596E38" w:rsidRDefault="00AB7B80" w:rsidP="00A8614C">
      <w:pPr>
        <w:spacing w:line="520" w:lineRule="exact"/>
        <w:rPr>
          <w:lang w:eastAsia="zh-CN"/>
        </w:rPr>
      </w:pPr>
    </w:p>
    <w:sectPr w:rsidR="00AB7B80" w:rsidRPr="00596E38" w:rsidSect="00223090">
      <w:headerReference w:type="default" r:id="rId6"/>
      <w:footerReference w:type="even" r:id="rId7"/>
      <w:footerReference w:type="default" r:id="rId8"/>
      <w:pgSz w:w="11906" w:h="16838"/>
      <w:pgMar w:top="1814" w:right="164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FB" w:rsidRDefault="008F5EFB" w:rsidP="00E26B46">
      <w:r>
        <w:separator/>
      </w:r>
    </w:p>
  </w:endnote>
  <w:endnote w:type="continuationSeparator" w:id="1">
    <w:p w:rsidR="008F5EFB" w:rsidRDefault="008F5EFB" w:rsidP="00E2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0" w:rsidRDefault="00427A56" w:rsidP="002230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B80">
      <w:rPr>
        <w:rStyle w:val="a5"/>
        <w:noProof/>
      </w:rPr>
      <w:t>4</w:t>
    </w:r>
    <w:r>
      <w:rPr>
        <w:rStyle w:val="a5"/>
      </w:rPr>
      <w:fldChar w:fldCharType="end"/>
    </w:r>
  </w:p>
  <w:p w:rsidR="00AB7B80" w:rsidRDefault="00AB7B80" w:rsidP="002230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0" w:rsidRDefault="00427A56" w:rsidP="002230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3F3">
      <w:rPr>
        <w:rStyle w:val="a5"/>
        <w:noProof/>
      </w:rPr>
      <w:t>6</w:t>
    </w:r>
    <w:r>
      <w:rPr>
        <w:rStyle w:val="a5"/>
      </w:rPr>
      <w:fldChar w:fldCharType="end"/>
    </w:r>
  </w:p>
  <w:p w:rsidR="00AB7B80" w:rsidRDefault="00AB7B80" w:rsidP="00223090">
    <w:pPr>
      <w:pStyle w:val="a4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FB" w:rsidRDefault="008F5EFB" w:rsidP="00E26B46">
      <w:r>
        <w:separator/>
      </w:r>
    </w:p>
  </w:footnote>
  <w:footnote w:type="continuationSeparator" w:id="1">
    <w:p w:rsidR="008F5EFB" w:rsidRDefault="008F5EFB" w:rsidP="00E26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80" w:rsidRDefault="00AB7B80" w:rsidP="002230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46"/>
    <w:rsid w:val="0001305D"/>
    <w:rsid w:val="00033279"/>
    <w:rsid w:val="00034318"/>
    <w:rsid w:val="0005176A"/>
    <w:rsid w:val="0006040E"/>
    <w:rsid w:val="000867F6"/>
    <w:rsid w:val="000C1889"/>
    <w:rsid w:val="000D1750"/>
    <w:rsid w:val="000D3D3F"/>
    <w:rsid w:val="00110802"/>
    <w:rsid w:val="00116F38"/>
    <w:rsid w:val="00167ABB"/>
    <w:rsid w:val="00181C3B"/>
    <w:rsid w:val="001A11A5"/>
    <w:rsid w:val="001E2EEE"/>
    <w:rsid w:val="001E73C1"/>
    <w:rsid w:val="001F5B88"/>
    <w:rsid w:val="001F5F32"/>
    <w:rsid w:val="00200FBE"/>
    <w:rsid w:val="00203556"/>
    <w:rsid w:val="00223090"/>
    <w:rsid w:val="00280365"/>
    <w:rsid w:val="00280EEE"/>
    <w:rsid w:val="00281135"/>
    <w:rsid w:val="002A77A6"/>
    <w:rsid w:val="002C08FB"/>
    <w:rsid w:val="002C5C55"/>
    <w:rsid w:val="002D3993"/>
    <w:rsid w:val="00320AAF"/>
    <w:rsid w:val="00347608"/>
    <w:rsid w:val="00365219"/>
    <w:rsid w:val="0036534F"/>
    <w:rsid w:val="00372C7B"/>
    <w:rsid w:val="003C368F"/>
    <w:rsid w:val="003E60AB"/>
    <w:rsid w:val="0040264C"/>
    <w:rsid w:val="0040528B"/>
    <w:rsid w:val="00420141"/>
    <w:rsid w:val="00427A56"/>
    <w:rsid w:val="00444AC7"/>
    <w:rsid w:val="00447468"/>
    <w:rsid w:val="004573F3"/>
    <w:rsid w:val="00464859"/>
    <w:rsid w:val="00483CE3"/>
    <w:rsid w:val="004925F9"/>
    <w:rsid w:val="004A6694"/>
    <w:rsid w:val="004A772C"/>
    <w:rsid w:val="004A7C4B"/>
    <w:rsid w:val="004A7DE3"/>
    <w:rsid w:val="004B6DE2"/>
    <w:rsid w:val="004D1C5F"/>
    <w:rsid w:val="004D7A86"/>
    <w:rsid w:val="004E233D"/>
    <w:rsid w:val="004E3929"/>
    <w:rsid w:val="004F06E5"/>
    <w:rsid w:val="004F5022"/>
    <w:rsid w:val="00524746"/>
    <w:rsid w:val="00532BE2"/>
    <w:rsid w:val="00533C91"/>
    <w:rsid w:val="00596E38"/>
    <w:rsid w:val="005C52BF"/>
    <w:rsid w:val="005D7582"/>
    <w:rsid w:val="005E7C7A"/>
    <w:rsid w:val="005F4CCE"/>
    <w:rsid w:val="00604244"/>
    <w:rsid w:val="00623C24"/>
    <w:rsid w:val="00630514"/>
    <w:rsid w:val="00637310"/>
    <w:rsid w:val="00646D25"/>
    <w:rsid w:val="00647D60"/>
    <w:rsid w:val="0065568D"/>
    <w:rsid w:val="006704D0"/>
    <w:rsid w:val="00670DE2"/>
    <w:rsid w:val="0067573F"/>
    <w:rsid w:val="00687159"/>
    <w:rsid w:val="006D19BE"/>
    <w:rsid w:val="006E3495"/>
    <w:rsid w:val="006F32EC"/>
    <w:rsid w:val="006F32F8"/>
    <w:rsid w:val="006F6BB0"/>
    <w:rsid w:val="00731068"/>
    <w:rsid w:val="007A404B"/>
    <w:rsid w:val="007B1ACD"/>
    <w:rsid w:val="007B27E6"/>
    <w:rsid w:val="007C4BBD"/>
    <w:rsid w:val="007D1159"/>
    <w:rsid w:val="007E6802"/>
    <w:rsid w:val="007E7C93"/>
    <w:rsid w:val="007F1FAE"/>
    <w:rsid w:val="008064D9"/>
    <w:rsid w:val="0081296B"/>
    <w:rsid w:val="008A424D"/>
    <w:rsid w:val="008F1F73"/>
    <w:rsid w:val="008F5EFB"/>
    <w:rsid w:val="0091647C"/>
    <w:rsid w:val="009232BB"/>
    <w:rsid w:val="00935F48"/>
    <w:rsid w:val="009409A6"/>
    <w:rsid w:val="00954F8F"/>
    <w:rsid w:val="00970C53"/>
    <w:rsid w:val="00971A29"/>
    <w:rsid w:val="00984450"/>
    <w:rsid w:val="00985ED0"/>
    <w:rsid w:val="00997B23"/>
    <w:rsid w:val="009A290B"/>
    <w:rsid w:val="009B4A59"/>
    <w:rsid w:val="009B51F6"/>
    <w:rsid w:val="009E1618"/>
    <w:rsid w:val="009F2972"/>
    <w:rsid w:val="00A10E8F"/>
    <w:rsid w:val="00A15CEE"/>
    <w:rsid w:val="00A31AD6"/>
    <w:rsid w:val="00A66151"/>
    <w:rsid w:val="00A766C7"/>
    <w:rsid w:val="00A8614C"/>
    <w:rsid w:val="00A87012"/>
    <w:rsid w:val="00A92FC9"/>
    <w:rsid w:val="00A94349"/>
    <w:rsid w:val="00A95277"/>
    <w:rsid w:val="00A956F0"/>
    <w:rsid w:val="00AA43FB"/>
    <w:rsid w:val="00AB7B80"/>
    <w:rsid w:val="00AC0184"/>
    <w:rsid w:val="00AC3EDD"/>
    <w:rsid w:val="00AC44A4"/>
    <w:rsid w:val="00AD1DBE"/>
    <w:rsid w:val="00AD1E46"/>
    <w:rsid w:val="00AE5857"/>
    <w:rsid w:val="00B05979"/>
    <w:rsid w:val="00B32DE9"/>
    <w:rsid w:val="00B440AF"/>
    <w:rsid w:val="00B52D74"/>
    <w:rsid w:val="00B67444"/>
    <w:rsid w:val="00B76E25"/>
    <w:rsid w:val="00B80FEC"/>
    <w:rsid w:val="00BC0EE4"/>
    <w:rsid w:val="00BD33C2"/>
    <w:rsid w:val="00BE4058"/>
    <w:rsid w:val="00C22421"/>
    <w:rsid w:val="00C25293"/>
    <w:rsid w:val="00C36165"/>
    <w:rsid w:val="00C7428C"/>
    <w:rsid w:val="00C800AE"/>
    <w:rsid w:val="00C87644"/>
    <w:rsid w:val="00C8790F"/>
    <w:rsid w:val="00CB494F"/>
    <w:rsid w:val="00CD461A"/>
    <w:rsid w:val="00D30E2E"/>
    <w:rsid w:val="00D36B51"/>
    <w:rsid w:val="00D41941"/>
    <w:rsid w:val="00D44976"/>
    <w:rsid w:val="00D81D3E"/>
    <w:rsid w:val="00D93FF5"/>
    <w:rsid w:val="00DA00C6"/>
    <w:rsid w:val="00DA41D7"/>
    <w:rsid w:val="00DB063B"/>
    <w:rsid w:val="00DB6D24"/>
    <w:rsid w:val="00E117F9"/>
    <w:rsid w:val="00E26B46"/>
    <w:rsid w:val="00E32D4A"/>
    <w:rsid w:val="00E35582"/>
    <w:rsid w:val="00E37FEA"/>
    <w:rsid w:val="00EA46F8"/>
    <w:rsid w:val="00EA7D6D"/>
    <w:rsid w:val="00EC21D9"/>
    <w:rsid w:val="00EE2355"/>
    <w:rsid w:val="00EE2CE4"/>
    <w:rsid w:val="00EF0F8B"/>
    <w:rsid w:val="00EF7794"/>
    <w:rsid w:val="00F011FE"/>
    <w:rsid w:val="00F03B28"/>
    <w:rsid w:val="00F05DD3"/>
    <w:rsid w:val="00F10808"/>
    <w:rsid w:val="00F54B3A"/>
    <w:rsid w:val="00F576A6"/>
    <w:rsid w:val="00F62B8D"/>
    <w:rsid w:val="00F75266"/>
    <w:rsid w:val="00F76554"/>
    <w:rsid w:val="00F830DD"/>
    <w:rsid w:val="00F945A4"/>
    <w:rsid w:val="00FD3104"/>
    <w:rsid w:val="00FD4558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3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2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26B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26B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26B46"/>
    <w:rPr>
      <w:rFonts w:cs="Times New Roman"/>
      <w:sz w:val="18"/>
      <w:szCs w:val="18"/>
    </w:rPr>
  </w:style>
  <w:style w:type="character" w:styleId="a5">
    <w:name w:val="page number"/>
    <w:uiPriority w:val="99"/>
    <w:rsid w:val="00E26B46"/>
    <w:rPr>
      <w:rFonts w:cs="Times New Roman"/>
    </w:rPr>
  </w:style>
  <w:style w:type="character" w:styleId="a6">
    <w:name w:val="Emphasis"/>
    <w:uiPriority w:val="20"/>
    <w:qFormat/>
    <w:locked/>
    <w:rsid w:val="009B5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cp:lastPrinted>2021-04-06T04:35:00Z</cp:lastPrinted>
  <dcterms:created xsi:type="dcterms:W3CDTF">2021-03-04T09:50:00Z</dcterms:created>
  <dcterms:modified xsi:type="dcterms:W3CDTF">2021-04-06T04:37:00Z</dcterms:modified>
</cp:coreProperties>
</file>