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56" w:rsidRDefault="00545856">
      <w:pPr>
        <w:snapToGrid w:val="0"/>
        <w:spacing w:before="280" w:line="500" w:lineRule="exact"/>
        <w:jc w:val="left"/>
        <w:rPr>
          <w:rFonts w:ascii="方正小标宋简体" w:eastAsia="方正小标宋简体" w:hAnsi="方正小标宋简体" w:cs="方正小标宋简体"/>
          <w:b/>
          <w:kern w:val="0"/>
          <w:sz w:val="44"/>
          <w:szCs w:val="44"/>
        </w:rPr>
      </w:pPr>
    </w:p>
    <w:p w:rsidR="00545856" w:rsidRDefault="00545856">
      <w:pPr>
        <w:snapToGrid w:val="0"/>
        <w:spacing w:before="280" w:line="500" w:lineRule="exact"/>
        <w:jc w:val="left"/>
        <w:rPr>
          <w:rFonts w:ascii="方正小标宋简体" w:eastAsia="方正小标宋简体" w:hAnsi="方正小标宋简体" w:cs="方正小标宋简体"/>
          <w:b/>
          <w:kern w:val="0"/>
          <w:sz w:val="44"/>
          <w:szCs w:val="44"/>
        </w:rPr>
      </w:pPr>
    </w:p>
    <w:p w:rsidR="00545856" w:rsidRDefault="00487FF7">
      <w:pPr>
        <w:spacing w:line="540" w:lineRule="exact"/>
        <w:jc w:val="center"/>
        <w:rPr>
          <w:rFonts w:ascii="仿宋_GB2312" w:eastAsia="仿宋_GB2312" w:hAnsi="仿宋_GB2312" w:cs="仿宋_GB2312"/>
          <w:bCs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bCs/>
          <w:sz w:val="28"/>
          <w:szCs w:val="28"/>
        </w:rPr>
        <w:t>粤物协培字</w:t>
      </w:r>
      <w:proofErr w:type="gramEnd"/>
      <w:r>
        <w:rPr>
          <w:rFonts w:ascii="仿宋_GB2312" w:eastAsia="仿宋_GB2312" w:hAnsi="仿宋_GB2312" w:cs="仿宋_GB2312" w:hint="eastAsia"/>
          <w:bCs/>
          <w:sz w:val="28"/>
          <w:szCs w:val="28"/>
        </w:rPr>
        <w:t>[20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23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]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13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号</w:t>
      </w:r>
    </w:p>
    <w:p w:rsidR="00545856" w:rsidRDefault="00545856">
      <w:pPr>
        <w:spacing w:line="560" w:lineRule="exac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545856" w:rsidRDefault="00487FF7">
      <w:pPr>
        <w:snapToGrid w:val="0"/>
        <w:spacing w:before="280" w:line="5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关于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举办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年第一期行业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经验共学课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－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-</w:t>
      </w:r>
    </w:p>
    <w:p w:rsidR="00545856" w:rsidRDefault="00487FF7">
      <w:pPr>
        <w:snapToGrid w:val="0"/>
        <w:spacing w:before="280" w:line="5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《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碧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桂园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服务集团经验地图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》的通知</w:t>
      </w:r>
    </w:p>
    <w:p w:rsidR="00545856" w:rsidRDefault="00545856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545856" w:rsidRDefault="00487FF7">
      <w:pPr>
        <w:widowControl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各会员单位、相关单位：</w:t>
      </w:r>
      <w:r>
        <w:rPr>
          <w:rFonts w:ascii="仿宋_GB2312" w:eastAsia="仿宋_GB2312" w:hAnsi="仿宋_GB2312" w:cs="仿宋_GB2312" w:hint="eastAsia"/>
          <w:b/>
          <w:color w:val="FF0000"/>
          <w:kern w:val="0"/>
          <w:sz w:val="32"/>
          <w:szCs w:val="32"/>
        </w:rPr>
        <w:t xml:space="preserve"> </w:t>
      </w:r>
    </w:p>
    <w:p w:rsidR="00545856" w:rsidRDefault="00487FF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广东省物业管理行业协会联合行业头部物业服务企业开展经验分享、搭建共学交流平台系列课程第一期：《经验地图—碧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桂园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服务集团业务高质量增长的核心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心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法》定于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至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日在广州市举行。课程内容汇集了碧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桂园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服务集团的完整生态体系，围绕碧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桂园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服务集团“业务增值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组织发展”的核心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心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法，通过“管理赋能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场景研习”帮助企业认知业务全景，链接优质资源，实现物业企业经营的全方位提升。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现将有关事宜通知如下：</w:t>
      </w:r>
    </w:p>
    <w:p w:rsidR="00545856" w:rsidRDefault="00487FF7">
      <w:pPr>
        <w:widowControl/>
        <w:numPr>
          <w:ilvl w:val="0"/>
          <w:numId w:val="1"/>
        </w:numPr>
        <w:spacing w:line="560" w:lineRule="exact"/>
        <w:ind w:firstLine="56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组织机构</w:t>
      </w:r>
    </w:p>
    <w:p w:rsidR="00545856" w:rsidRDefault="00487FF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（一）主办单位</w:t>
      </w:r>
    </w:p>
    <w:p w:rsidR="00545856" w:rsidRDefault="00487FF7">
      <w:pPr>
        <w:widowControl/>
        <w:spacing w:line="560" w:lineRule="exact"/>
        <w:ind w:firstLine="56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广东省物业管理行业协会</w:t>
      </w:r>
    </w:p>
    <w:p w:rsidR="00545856" w:rsidRDefault="00487FF7">
      <w:pPr>
        <w:widowControl/>
        <w:spacing w:line="560" w:lineRule="exact"/>
        <w:ind w:firstLine="56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碧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桂园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生活服务集团股份有限公司</w:t>
      </w:r>
    </w:p>
    <w:p w:rsidR="00545856" w:rsidRDefault="00487FF7">
      <w:pPr>
        <w:widowControl/>
        <w:numPr>
          <w:ilvl w:val="0"/>
          <w:numId w:val="2"/>
        </w:num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承办单位</w:t>
      </w:r>
    </w:p>
    <w:p w:rsidR="00545856" w:rsidRDefault="00487FF7">
      <w:pPr>
        <w:widowControl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广东博瑞优才企业管理有限公司（碧学堂）</w:t>
      </w:r>
    </w:p>
    <w:p w:rsidR="00545856" w:rsidRDefault="00545856">
      <w:pPr>
        <w:widowControl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545856" w:rsidRDefault="00487FF7">
      <w:pPr>
        <w:widowControl/>
        <w:numPr>
          <w:ilvl w:val="0"/>
          <w:numId w:val="1"/>
        </w:numPr>
        <w:spacing w:line="560" w:lineRule="exact"/>
        <w:ind w:firstLine="56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培训对象</w:t>
      </w:r>
    </w:p>
    <w:p w:rsidR="00545856" w:rsidRDefault="00487FF7">
      <w:pPr>
        <w:widowControl/>
        <w:spacing w:line="560" w:lineRule="exact"/>
        <w:ind w:left="42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企业老板、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CEO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、总经理、副总经理、核心管理干部</w:t>
      </w:r>
    </w:p>
    <w:p w:rsidR="00545856" w:rsidRDefault="00487FF7">
      <w:pPr>
        <w:widowControl/>
        <w:numPr>
          <w:ilvl w:val="0"/>
          <w:numId w:val="1"/>
        </w:numPr>
        <w:spacing w:line="560" w:lineRule="exact"/>
        <w:ind w:firstLine="56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培训安排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1365"/>
        <w:gridCol w:w="4414"/>
        <w:gridCol w:w="1395"/>
      </w:tblGrid>
      <w:tr w:rsidR="00545856">
        <w:trPr>
          <w:trHeight w:val="1116"/>
        </w:trPr>
        <w:tc>
          <w:tcPr>
            <w:tcW w:w="1345" w:type="dxa"/>
          </w:tcPr>
          <w:p w:rsidR="00545856" w:rsidRDefault="00487FF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365" w:type="dxa"/>
          </w:tcPr>
          <w:p w:rsidR="00545856" w:rsidRDefault="00487FF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课程模块</w:t>
            </w:r>
          </w:p>
        </w:tc>
        <w:tc>
          <w:tcPr>
            <w:tcW w:w="4414" w:type="dxa"/>
          </w:tcPr>
          <w:p w:rsidR="00545856" w:rsidRDefault="00487FF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课程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1395" w:type="dxa"/>
          </w:tcPr>
          <w:p w:rsidR="00545856" w:rsidRDefault="00487FF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学习收获</w:t>
            </w:r>
          </w:p>
        </w:tc>
      </w:tr>
      <w:tr w:rsidR="00545856">
        <w:tc>
          <w:tcPr>
            <w:tcW w:w="1345" w:type="dxa"/>
          </w:tcPr>
          <w:p w:rsidR="00545856" w:rsidRDefault="00487FF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日（全天）</w:t>
            </w:r>
          </w:p>
        </w:tc>
        <w:tc>
          <w:tcPr>
            <w:tcW w:w="1365" w:type="dxa"/>
            <w:vAlign w:val="center"/>
          </w:tcPr>
          <w:p w:rsidR="00545856" w:rsidRDefault="00487FF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业务打法战</w:t>
            </w:r>
          </w:p>
        </w:tc>
        <w:tc>
          <w:tcPr>
            <w:tcW w:w="4414" w:type="dxa"/>
          </w:tcPr>
          <w:p w:rsidR="00545856" w:rsidRDefault="00487FF7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提质－主营业务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大地图与机制</w:t>
            </w:r>
          </w:p>
          <w:p w:rsidR="00545856" w:rsidRDefault="00487FF7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增效－增值业务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大核心策略</w:t>
            </w:r>
          </w:p>
          <w:p w:rsidR="00545856" w:rsidRDefault="00487FF7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连横－版图业务发展的多层飞轮</w:t>
            </w:r>
          </w:p>
        </w:tc>
        <w:tc>
          <w:tcPr>
            <w:tcW w:w="1395" w:type="dxa"/>
            <w:vAlign w:val="center"/>
          </w:tcPr>
          <w:p w:rsidR="00545856" w:rsidRDefault="00487FF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业务优化迭代行动纲要及方针</w:t>
            </w:r>
          </w:p>
        </w:tc>
      </w:tr>
      <w:tr w:rsidR="00545856">
        <w:tc>
          <w:tcPr>
            <w:tcW w:w="1345" w:type="dxa"/>
          </w:tcPr>
          <w:p w:rsidR="00545856" w:rsidRDefault="00487FF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日（上午）</w:t>
            </w:r>
          </w:p>
        </w:tc>
        <w:tc>
          <w:tcPr>
            <w:tcW w:w="1365" w:type="dxa"/>
          </w:tcPr>
          <w:p w:rsidR="00545856" w:rsidRDefault="00487FF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组织机制战</w:t>
            </w:r>
          </w:p>
        </w:tc>
        <w:tc>
          <w:tcPr>
            <w:tcW w:w="4414" w:type="dxa"/>
          </w:tcPr>
          <w:p w:rsidR="00545856" w:rsidRDefault="00487FF7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树文化－从公司墙到员工心</w:t>
            </w:r>
          </w:p>
          <w:p w:rsidR="00545856" w:rsidRDefault="00487FF7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建组织－从设架构到权责利</w:t>
            </w:r>
          </w:p>
          <w:p w:rsidR="00545856" w:rsidRDefault="00487FF7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立机制－从定目标到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拿结果</w:t>
            </w:r>
            <w:proofErr w:type="gramEnd"/>
          </w:p>
        </w:tc>
        <w:tc>
          <w:tcPr>
            <w:tcW w:w="1395" w:type="dxa"/>
          </w:tcPr>
          <w:p w:rsidR="00545856" w:rsidRDefault="00487FF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文化、组织、机制落地指引</w:t>
            </w:r>
          </w:p>
        </w:tc>
      </w:tr>
      <w:tr w:rsidR="00545856">
        <w:tc>
          <w:tcPr>
            <w:tcW w:w="1345" w:type="dxa"/>
          </w:tcPr>
          <w:p w:rsidR="00545856" w:rsidRDefault="00487FF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日（下午）</w:t>
            </w:r>
          </w:p>
        </w:tc>
        <w:tc>
          <w:tcPr>
            <w:tcW w:w="1365" w:type="dxa"/>
          </w:tcPr>
          <w:p w:rsidR="00545856" w:rsidRDefault="00487FF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人才复制战</w:t>
            </w:r>
          </w:p>
        </w:tc>
        <w:tc>
          <w:tcPr>
            <w:tcW w:w="4414" w:type="dxa"/>
          </w:tcPr>
          <w:p w:rsidR="00545856" w:rsidRDefault="00487FF7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搭班子－从招到人到找对人</w:t>
            </w:r>
          </w:p>
          <w:p w:rsidR="00545856" w:rsidRDefault="00487FF7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练团队－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从强灌输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到真落地</w:t>
            </w:r>
          </w:p>
          <w:p w:rsidR="00545856" w:rsidRDefault="00487FF7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管人才－从人盯人到数字化</w:t>
            </w:r>
          </w:p>
        </w:tc>
        <w:tc>
          <w:tcPr>
            <w:tcW w:w="1395" w:type="dxa"/>
          </w:tcPr>
          <w:p w:rsidR="00545856" w:rsidRDefault="00487FF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打造企业人才供应链</w:t>
            </w:r>
          </w:p>
        </w:tc>
      </w:tr>
    </w:tbl>
    <w:p w:rsidR="00545856" w:rsidRDefault="00487FF7">
      <w:pPr>
        <w:widowControl/>
        <w:numPr>
          <w:ilvl w:val="0"/>
          <w:numId w:val="1"/>
        </w:numPr>
        <w:spacing w:line="560" w:lineRule="exact"/>
        <w:ind w:firstLine="56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授课专家</w:t>
      </w:r>
    </w:p>
    <w:p w:rsidR="00545856" w:rsidRDefault="00487FF7">
      <w:pPr>
        <w:widowControl/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、郭战军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 xml:space="preserve"> </w:t>
      </w:r>
    </w:p>
    <w:p w:rsidR="00545856" w:rsidRDefault="00487FF7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碧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桂园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服务集团执行董事、副总裁</w:t>
      </w:r>
    </w:p>
    <w:p w:rsidR="00545856" w:rsidRDefault="00487FF7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中国人力资源管理年度人物</w:t>
      </w:r>
    </w:p>
    <w:p w:rsidR="00545856" w:rsidRDefault="00487FF7">
      <w:pPr>
        <w:widowControl/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、肖智华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 xml:space="preserve"> </w:t>
      </w:r>
    </w:p>
    <w:p w:rsidR="00545856" w:rsidRDefault="00487FF7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碧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桂园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服务集团副总裁</w:t>
      </w:r>
    </w:p>
    <w:p w:rsidR="00545856" w:rsidRDefault="00487FF7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年碧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桂园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服务综合绩效第一名单位掌舵人</w:t>
      </w:r>
    </w:p>
    <w:p w:rsidR="00545856" w:rsidRDefault="00487FF7">
      <w:pPr>
        <w:widowControl/>
        <w:numPr>
          <w:ilvl w:val="0"/>
          <w:numId w:val="1"/>
        </w:numPr>
        <w:spacing w:line="560" w:lineRule="exact"/>
        <w:ind w:firstLine="56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培训形式及安排</w:t>
      </w:r>
    </w:p>
    <w:p w:rsidR="00545856" w:rsidRDefault="00487FF7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形式：线下授课</w:t>
      </w:r>
    </w:p>
    <w:p w:rsidR="00545856" w:rsidRDefault="00487FF7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时间：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日—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日</w:t>
      </w:r>
    </w:p>
    <w:p w:rsidR="00545856" w:rsidRDefault="00487FF7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地点：广州汇华希尔顿逸林酒店（广州黄埔区水西路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18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号，近萝岗万达广场）</w:t>
      </w:r>
    </w:p>
    <w:p w:rsidR="00545856" w:rsidRDefault="00487FF7">
      <w:pPr>
        <w:widowControl/>
        <w:numPr>
          <w:ilvl w:val="0"/>
          <w:numId w:val="1"/>
        </w:numPr>
        <w:spacing w:line="560" w:lineRule="exact"/>
        <w:ind w:firstLine="56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收费标准及方式</w:t>
      </w:r>
    </w:p>
    <w:p w:rsidR="00545856" w:rsidRDefault="00487FF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收费标准：</w:t>
      </w:r>
    </w:p>
    <w:p w:rsidR="00545856" w:rsidRDefault="00487FF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协会会员优惠价：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2680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人；</w:t>
      </w:r>
    </w:p>
    <w:p w:rsidR="00545856" w:rsidRDefault="00487FF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非会员标准价：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2980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人</w:t>
      </w:r>
    </w:p>
    <w:p w:rsidR="00545856" w:rsidRDefault="00487FF7">
      <w:pPr>
        <w:widowControl/>
        <w:spacing w:line="560" w:lineRule="exact"/>
        <w:ind w:leftChars="760" w:left="2556" w:hangingChars="300" w:hanging="96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说明：费用包含学费、场地、教学用品；不含往返差旅及食宿费用。</w:t>
      </w:r>
    </w:p>
    <w:p w:rsidR="00545856" w:rsidRDefault="00487FF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收费方式：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扫码付费</w:t>
      </w:r>
      <w:proofErr w:type="gramEnd"/>
    </w:p>
    <w:p w:rsidR="00545856" w:rsidRDefault="00487FF7">
      <w:pPr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2214880</wp:posOffset>
            </wp:positionH>
            <wp:positionV relativeFrom="paragraph">
              <wp:posOffset>22860</wp:posOffset>
            </wp:positionV>
            <wp:extent cx="1403350" cy="1403350"/>
            <wp:effectExtent l="0" t="0" r="6350" b="6350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15" name="图片 15" descr="c887c07112ef867ff50581dfc614a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887c07112ef867ff50581dfc614a7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5856" w:rsidRDefault="00545856">
      <w:pPr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545856" w:rsidRDefault="00545856">
      <w:pPr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545856" w:rsidRDefault="00545856">
      <w:pPr>
        <w:rPr>
          <w:rFonts w:ascii="仿宋_GB2312" w:eastAsia="仿宋_GB2312" w:hAnsi="仿宋_GB2312" w:cs="仿宋_GB2312"/>
          <w:sz w:val="22"/>
        </w:rPr>
      </w:pPr>
    </w:p>
    <w:p w:rsidR="00545856" w:rsidRDefault="00487FF7">
      <w:pPr>
        <w:spacing w:line="56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会员单位专属二维码</w:t>
      </w:r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</w:p>
    <w:p w:rsidR="00545856" w:rsidRDefault="00487FF7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2204085</wp:posOffset>
            </wp:positionH>
            <wp:positionV relativeFrom="paragraph">
              <wp:posOffset>142240</wp:posOffset>
            </wp:positionV>
            <wp:extent cx="1435735" cy="1435735"/>
            <wp:effectExtent l="0" t="0" r="2540" b="2540"/>
            <wp:wrapTight wrapText="bothSides">
              <wp:wrapPolygon edited="0">
                <wp:start x="0" y="0"/>
                <wp:lineTo x="0" y="21495"/>
                <wp:lineTo x="21495" y="21495"/>
                <wp:lineTo x="21495" y="0"/>
                <wp:lineTo x="0" y="0"/>
              </wp:wrapPolygon>
            </wp:wrapTight>
            <wp:docPr id="16" name="图片 16" descr="f40f01d84a46a1bcd2602bf3ea50e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f40f01d84a46a1bcd2602bf3ea50e4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5856" w:rsidRDefault="00545856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545856" w:rsidRDefault="00545856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545856" w:rsidRDefault="00545856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545856" w:rsidRDefault="00487FF7">
      <w:pPr>
        <w:spacing w:line="560" w:lineRule="exact"/>
        <w:ind w:firstLineChars="200" w:firstLine="560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（非会员单位支付码）</w:t>
      </w:r>
    </w:p>
    <w:p w:rsidR="00545856" w:rsidRDefault="00487FF7">
      <w:pPr>
        <w:widowControl/>
        <w:numPr>
          <w:ilvl w:val="0"/>
          <w:numId w:val="2"/>
        </w:num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发票开具：由碧学堂统一提供电子普通发票，支付页面选择“需要发票”，并完善抬头信息、税号、邮箱地址。</w:t>
      </w:r>
    </w:p>
    <w:p w:rsidR="00545856" w:rsidRDefault="00545856" w:rsidP="008F50F1">
      <w:pPr>
        <w:widowControl/>
        <w:spacing w:line="560" w:lineRule="exact"/>
        <w:ind w:leftChars="200" w:left="42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545856" w:rsidRDefault="00487FF7">
      <w:pPr>
        <w:widowControl/>
        <w:numPr>
          <w:ilvl w:val="0"/>
          <w:numId w:val="1"/>
        </w:numPr>
        <w:spacing w:line="560" w:lineRule="exact"/>
        <w:ind w:firstLine="56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报名时间</w:t>
      </w:r>
    </w:p>
    <w:p w:rsidR="00545856" w:rsidRDefault="00487FF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即日起至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日</w:t>
      </w:r>
    </w:p>
    <w:p w:rsidR="00545856" w:rsidRDefault="00487FF7">
      <w:pPr>
        <w:widowControl/>
        <w:numPr>
          <w:ilvl w:val="0"/>
          <w:numId w:val="1"/>
        </w:numPr>
        <w:spacing w:line="560" w:lineRule="exact"/>
        <w:ind w:firstLine="56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其它事项</w:t>
      </w:r>
    </w:p>
    <w:p w:rsidR="00545856" w:rsidRDefault="00487FF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（一）本期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课程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的具体实施工作，由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碧学堂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具体负责；</w:t>
      </w:r>
    </w:p>
    <w:p w:rsidR="00545856" w:rsidRDefault="00487FF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（二）请各学员遵守课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程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现场发布的相关学习规则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</w:t>
      </w:r>
    </w:p>
    <w:p w:rsidR="00545856" w:rsidRDefault="00487FF7">
      <w:pPr>
        <w:widowControl/>
        <w:numPr>
          <w:ilvl w:val="0"/>
          <w:numId w:val="1"/>
        </w:numPr>
        <w:spacing w:line="560" w:lineRule="exact"/>
        <w:ind w:firstLine="56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联系方式</w:t>
      </w:r>
    </w:p>
    <w:p w:rsidR="00545856" w:rsidRDefault="00487FF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广东博瑞优才企业管理有限公司（碧学堂）</w:t>
      </w:r>
    </w:p>
    <w:p w:rsidR="00545856" w:rsidRDefault="00487FF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联系人：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郑老师</w:t>
      </w:r>
    </w:p>
    <w:p w:rsidR="00545856" w:rsidRDefault="00487FF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电话：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15802028659</w:t>
      </w:r>
    </w:p>
    <w:p w:rsidR="00545856" w:rsidRDefault="00487FF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广东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省物业管理行业协会</w:t>
      </w:r>
    </w:p>
    <w:p w:rsidR="00545856" w:rsidRDefault="00487FF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联系人：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老师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刘老师</w:t>
      </w:r>
    </w:p>
    <w:p w:rsidR="00545856" w:rsidRDefault="00487FF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电话：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020-83642420 020-83642981</w:t>
      </w:r>
    </w:p>
    <w:p w:rsidR="00545856" w:rsidRDefault="00545856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545856" w:rsidRDefault="00545856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545856" w:rsidRDefault="00487FF7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：【经验共学课—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碧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桂园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服务集团经验地图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】课程大纲</w:t>
      </w:r>
    </w:p>
    <w:p w:rsidR="00545856" w:rsidRDefault="00545856">
      <w:pPr>
        <w:widowControl/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545856" w:rsidRDefault="00487FF7">
      <w:pPr>
        <w:widowControl/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545856" w:rsidRDefault="00487FF7">
      <w:pPr>
        <w:widowControl/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广东省物业管理行业协会</w:t>
      </w:r>
    </w:p>
    <w:p w:rsidR="00545856" w:rsidRDefault="00487FF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  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二〇二三年五月三十日</w:t>
      </w:r>
    </w:p>
    <w:p w:rsidR="00545856" w:rsidRDefault="00545856">
      <w:pPr>
        <w:widowControl/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545856" w:rsidRDefault="00545856">
      <w:pPr>
        <w:widowControl/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545856" w:rsidRDefault="00545856">
      <w:pPr>
        <w:widowControl/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545856" w:rsidRDefault="00545856">
      <w:pPr>
        <w:widowControl/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545856" w:rsidRDefault="00545856">
      <w:pPr>
        <w:widowControl/>
        <w:spacing w:line="56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545856" w:rsidRPr="008F50F1" w:rsidRDefault="00487FF7">
      <w:pPr>
        <w:widowControl/>
        <w:spacing w:line="560" w:lineRule="exact"/>
        <w:ind w:rightChars="312" w:right="655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8F50F1"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</w:t>
      </w:r>
      <w:r w:rsidRPr="008F50F1"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 w:rsidRPr="008F50F1">
        <w:rPr>
          <w:rFonts w:ascii="仿宋_GB2312" w:eastAsia="仿宋_GB2312" w:hAnsi="仿宋_GB2312" w:cs="仿宋_GB2312" w:hint="eastAsia"/>
          <w:kern w:val="0"/>
          <w:sz w:val="32"/>
          <w:szCs w:val="32"/>
        </w:rPr>
        <w:t>：</w:t>
      </w:r>
    </w:p>
    <w:p w:rsidR="00545856" w:rsidRPr="008F50F1" w:rsidRDefault="00487FF7" w:rsidP="008F50F1">
      <w:pPr>
        <w:spacing w:afterLines="50" w:after="156" w:line="276" w:lineRule="auto"/>
        <w:ind w:firstLineChars="550" w:firstLine="1760"/>
        <w:jc w:val="left"/>
        <w:rPr>
          <w:rFonts w:ascii="微软雅黑" w:eastAsia="微软雅黑" w:hAnsi="微软雅黑"/>
          <w:b/>
          <w:bCs/>
          <w:sz w:val="32"/>
          <w:szCs w:val="32"/>
          <w:lang w:eastAsia="zh-Hans"/>
        </w:rPr>
      </w:pPr>
      <w:r w:rsidRPr="008F50F1">
        <w:rPr>
          <w:rFonts w:ascii="微软雅黑" w:eastAsia="微软雅黑" w:hAnsi="微软雅黑" w:hint="eastAsia"/>
          <w:b/>
          <w:bCs/>
          <w:sz w:val="32"/>
          <w:szCs w:val="32"/>
          <w:lang w:eastAsia="zh-Hans"/>
        </w:rPr>
        <w:t>通过三场关键战役</w:t>
      </w:r>
      <w:r w:rsidRPr="008F50F1">
        <w:rPr>
          <w:rFonts w:ascii="微软雅黑" w:eastAsia="微软雅黑" w:hAnsi="微软雅黑"/>
          <w:b/>
          <w:bCs/>
          <w:sz w:val="32"/>
          <w:szCs w:val="32"/>
          <w:lang w:eastAsia="zh-Hans"/>
        </w:rPr>
        <w:t>，</w:t>
      </w:r>
      <w:r w:rsidRPr="008F50F1">
        <w:rPr>
          <w:rFonts w:ascii="微软雅黑" w:eastAsia="微软雅黑" w:hAnsi="微软雅黑" w:hint="eastAsia"/>
          <w:b/>
          <w:bCs/>
          <w:sz w:val="32"/>
          <w:szCs w:val="32"/>
          <w:lang w:eastAsia="zh-Hans"/>
        </w:rPr>
        <w:t>实现高质量业务增长</w:t>
      </w:r>
    </w:p>
    <w:p w:rsidR="00545856" w:rsidRPr="008F50F1" w:rsidRDefault="00487FF7">
      <w:pPr>
        <w:spacing w:line="440" w:lineRule="exact"/>
        <w:jc w:val="left"/>
        <w:rPr>
          <w:rFonts w:ascii="微软雅黑" w:eastAsia="微软雅黑" w:hAnsi="微软雅黑"/>
          <w:b/>
          <w:bCs/>
          <w:sz w:val="24"/>
          <w:szCs w:val="24"/>
        </w:rPr>
      </w:pPr>
      <w:r w:rsidRPr="008F50F1">
        <w:rPr>
          <w:rFonts w:ascii="微软雅黑" w:eastAsia="微软雅黑" w:hAnsi="微软雅黑" w:hint="eastAsia"/>
          <w:b/>
          <w:bCs/>
          <w:sz w:val="24"/>
          <w:szCs w:val="24"/>
        </w:rPr>
        <w:t>模块</w:t>
      </w:r>
      <w:proofErr w:type="gramStart"/>
      <w:r w:rsidRPr="008F50F1">
        <w:rPr>
          <w:rFonts w:ascii="微软雅黑" w:eastAsia="微软雅黑" w:hAnsi="微软雅黑" w:hint="eastAsia"/>
          <w:b/>
          <w:bCs/>
          <w:sz w:val="24"/>
          <w:szCs w:val="24"/>
        </w:rPr>
        <w:t>一</w:t>
      </w:r>
      <w:proofErr w:type="gramEnd"/>
      <w:r w:rsidRPr="008F50F1">
        <w:rPr>
          <w:rFonts w:ascii="微软雅黑" w:eastAsia="微软雅黑" w:hAnsi="微软雅黑" w:hint="eastAsia"/>
          <w:b/>
          <w:bCs/>
          <w:sz w:val="24"/>
          <w:szCs w:val="24"/>
        </w:rPr>
        <w:t>：出发</w:t>
      </w:r>
      <w:r w:rsidRPr="008F50F1">
        <w:rPr>
          <w:rFonts w:ascii="微软雅黑" w:eastAsia="微软雅黑" w:hAnsi="微软雅黑" w:hint="eastAsia"/>
          <w:b/>
          <w:bCs/>
          <w:sz w:val="24"/>
          <w:szCs w:val="24"/>
        </w:rPr>
        <w:t>－</w:t>
      </w:r>
      <w:r w:rsidRPr="008F50F1">
        <w:rPr>
          <w:rFonts w:ascii="微软雅黑" w:eastAsia="微软雅黑" w:hAnsi="微软雅黑" w:hint="eastAsia"/>
          <w:b/>
          <w:bCs/>
          <w:sz w:val="24"/>
          <w:szCs w:val="24"/>
        </w:rPr>
        <w:t>秉承初心前行</w:t>
      </w:r>
    </w:p>
    <w:p w:rsidR="00545856" w:rsidRPr="008F50F1" w:rsidRDefault="00487FF7">
      <w:pPr>
        <w:pStyle w:val="2"/>
        <w:keepNext w:val="0"/>
        <w:numPr>
          <w:ilvl w:val="1"/>
          <w:numId w:val="3"/>
        </w:numPr>
        <w:spacing w:line="440" w:lineRule="exact"/>
        <w:rPr>
          <w:rFonts w:ascii="微软雅黑" w:eastAsia="微软雅黑" w:hAnsi="微软雅黑"/>
          <w:i w:val="0"/>
          <w:iCs w:val="0"/>
          <w:sz w:val="24"/>
          <w:szCs w:val="24"/>
        </w:rPr>
      </w:pPr>
      <w:bookmarkStart w:id="0" w:name="_____6"/>
      <w:bookmarkStart w:id="1" w:name="_108"/>
      <w:bookmarkEnd w:id="0"/>
      <w:r w:rsidRPr="008F50F1">
        <w:rPr>
          <w:rFonts w:ascii="微软雅黑" w:eastAsia="微软雅黑" w:hAnsi="微软雅黑" w:cs="宋体" w:hint="eastAsia"/>
          <w:i w:val="0"/>
          <w:iCs w:val="0"/>
          <w:sz w:val="24"/>
          <w:szCs w:val="24"/>
          <w:lang w:eastAsia="zh-Hans"/>
        </w:rPr>
        <w:t>回归初心</w:t>
      </w:r>
    </w:p>
    <w:p w:rsidR="00545856" w:rsidRPr="008F50F1" w:rsidRDefault="00487FF7">
      <w:pPr>
        <w:pStyle w:val="2"/>
        <w:keepNext w:val="0"/>
        <w:numPr>
          <w:ilvl w:val="1"/>
          <w:numId w:val="3"/>
        </w:numPr>
        <w:spacing w:line="440" w:lineRule="exact"/>
        <w:rPr>
          <w:rFonts w:ascii="微软雅黑" w:eastAsia="微软雅黑" w:hAnsi="微软雅黑"/>
          <w:i w:val="0"/>
          <w:iCs w:val="0"/>
          <w:sz w:val="24"/>
          <w:szCs w:val="24"/>
        </w:rPr>
      </w:pPr>
      <w:bookmarkStart w:id="2" w:name="_____8"/>
      <w:bookmarkStart w:id="3" w:name="_109"/>
      <w:bookmarkEnd w:id="1"/>
      <w:bookmarkEnd w:id="2"/>
      <w:r w:rsidRPr="008F50F1">
        <w:rPr>
          <w:rFonts w:ascii="微软雅黑" w:eastAsia="微软雅黑" w:hAnsi="微软雅黑" w:cs="宋体" w:hint="eastAsia"/>
          <w:i w:val="0"/>
          <w:iCs w:val="0"/>
          <w:sz w:val="24"/>
          <w:szCs w:val="24"/>
          <w:lang w:eastAsia="zh-Hans"/>
        </w:rPr>
        <w:t>看清方向</w:t>
      </w:r>
    </w:p>
    <w:p w:rsidR="00545856" w:rsidRPr="008F50F1" w:rsidRDefault="00487FF7">
      <w:pPr>
        <w:pStyle w:val="2"/>
        <w:keepNext w:val="0"/>
        <w:numPr>
          <w:ilvl w:val="1"/>
          <w:numId w:val="3"/>
        </w:numPr>
        <w:spacing w:line="440" w:lineRule="exact"/>
        <w:rPr>
          <w:rFonts w:ascii="微软雅黑" w:eastAsia="微软雅黑" w:hAnsi="微软雅黑"/>
          <w:sz w:val="24"/>
          <w:szCs w:val="24"/>
        </w:rPr>
      </w:pPr>
      <w:bookmarkStart w:id="4" w:name="_____10"/>
      <w:bookmarkEnd w:id="3"/>
      <w:bookmarkEnd w:id="4"/>
      <w:r w:rsidRPr="008F50F1">
        <w:rPr>
          <w:rFonts w:ascii="微软雅黑" w:eastAsia="微软雅黑" w:hAnsi="微软雅黑" w:hint="eastAsia"/>
          <w:i w:val="0"/>
          <w:iCs w:val="0"/>
          <w:sz w:val="24"/>
          <w:szCs w:val="24"/>
          <w:lang w:eastAsia="zh-Hans"/>
        </w:rPr>
        <w:t>升级打法</w:t>
      </w:r>
    </w:p>
    <w:p w:rsidR="00545856" w:rsidRPr="008F50F1" w:rsidRDefault="00487FF7">
      <w:pPr>
        <w:spacing w:line="440" w:lineRule="exact"/>
        <w:jc w:val="left"/>
        <w:rPr>
          <w:rFonts w:ascii="微软雅黑" w:eastAsia="微软雅黑" w:hAnsi="微软雅黑"/>
          <w:b/>
          <w:bCs/>
          <w:sz w:val="24"/>
          <w:szCs w:val="24"/>
        </w:rPr>
      </w:pPr>
      <w:r w:rsidRPr="008F50F1">
        <w:rPr>
          <w:rFonts w:ascii="微软雅黑" w:eastAsia="微软雅黑" w:hAnsi="微软雅黑" w:hint="eastAsia"/>
          <w:b/>
          <w:bCs/>
          <w:sz w:val="24"/>
          <w:szCs w:val="24"/>
        </w:rPr>
        <w:t>模块二：行稳致远</w:t>
      </w:r>
      <w:r w:rsidRPr="008F50F1">
        <w:rPr>
          <w:rFonts w:ascii="微软雅黑" w:eastAsia="微软雅黑" w:hAnsi="微软雅黑" w:hint="eastAsia"/>
          <w:b/>
          <w:bCs/>
          <w:sz w:val="24"/>
          <w:szCs w:val="24"/>
        </w:rPr>
        <w:t>－</w:t>
      </w:r>
      <w:r w:rsidRPr="008F50F1">
        <w:rPr>
          <w:rFonts w:ascii="微软雅黑" w:eastAsia="微软雅黑" w:hAnsi="微软雅黑" w:hint="eastAsia"/>
          <w:b/>
          <w:bCs/>
          <w:sz w:val="24"/>
          <w:szCs w:val="24"/>
        </w:rPr>
        <w:t>业绩打法战</w:t>
      </w:r>
      <w:bookmarkStart w:id="5" w:name="_____266"/>
      <w:bookmarkStart w:id="6" w:name="_____54"/>
      <w:bookmarkStart w:id="7" w:name="_____128"/>
      <w:bookmarkStart w:id="8" w:name="_____250"/>
      <w:bookmarkEnd w:id="5"/>
      <w:bookmarkEnd w:id="6"/>
      <w:bookmarkEnd w:id="7"/>
      <w:bookmarkEnd w:id="8"/>
      <w:r w:rsidRPr="008F50F1">
        <w:rPr>
          <w:rFonts w:ascii="微软雅黑" w:eastAsia="微软雅黑" w:hAnsi="微软雅黑" w:hint="eastAsia"/>
          <w:b/>
          <w:bCs/>
          <w:sz w:val="24"/>
          <w:szCs w:val="24"/>
        </w:rPr>
        <w:t>（</w:t>
      </w:r>
      <w:r w:rsidRPr="008F50F1">
        <w:rPr>
          <w:rFonts w:ascii="微软雅黑" w:eastAsia="微软雅黑" w:hAnsi="微软雅黑" w:hint="eastAsia"/>
          <w:b/>
          <w:bCs/>
          <w:sz w:val="24"/>
          <w:szCs w:val="24"/>
        </w:rPr>
        <w:t>6h</w:t>
      </w:r>
      <w:r w:rsidRPr="008F50F1">
        <w:rPr>
          <w:rFonts w:ascii="微软雅黑" w:eastAsia="微软雅黑" w:hAnsi="微软雅黑" w:hint="eastAsia"/>
          <w:b/>
          <w:bCs/>
          <w:sz w:val="24"/>
          <w:szCs w:val="24"/>
        </w:rPr>
        <w:t>）</w:t>
      </w:r>
    </w:p>
    <w:p w:rsidR="00545856" w:rsidRPr="008F50F1" w:rsidRDefault="00487FF7">
      <w:pPr>
        <w:numPr>
          <w:ilvl w:val="0"/>
          <w:numId w:val="4"/>
        </w:numPr>
        <w:spacing w:line="440" w:lineRule="exact"/>
        <w:jc w:val="left"/>
        <w:rPr>
          <w:rFonts w:ascii="微软雅黑" w:eastAsia="微软雅黑" w:hAnsi="微软雅黑"/>
          <w:b/>
          <w:bCs/>
          <w:sz w:val="24"/>
          <w:szCs w:val="24"/>
          <w:lang w:eastAsia="zh-Hans"/>
        </w:rPr>
      </w:pPr>
      <w:r w:rsidRPr="008F50F1">
        <w:rPr>
          <w:rFonts w:ascii="微软雅黑" w:eastAsia="微软雅黑" w:hAnsi="微软雅黑" w:hint="eastAsia"/>
          <w:b/>
          <w:bCs/>
          <w:sz w:val="24"/>
          <w:szCs w:val="24"/>
        </w:rPr>
        <w:t>提</w:t>
      </w:r>
      <w:r w:rsidRPr="008F50F1">
        <w:rPr>
          <w:rFonts w:ascii="微软雅黑" w:eastAsia="微软雅黑" w:hAnsi="微软雅黑" w:hint="eastAsia"/>
          <w:b/>
          <w:bCs/>
          <w:sz w:val="24"/>
          <w:szCs w:val="24"/>
          <w:lang w:eastAsia="zh-Hans"/>
        </w:rPr>
        <w:t>质</w:t>
      </w:r>
      <w:r w:rsidRPr="008F50F1">
        <w:rPr>
          <w:rFonts w:ascii="微软雅黑" w:eastAsia="微软雅黑" w:hAnsi="微软雅黑" w:hint="eastAsia"/>
          <w:b/>
          <w:bCs/>
          <w:sz w:val="24"/>
          <w:szCs w:val="24"/>
        </w:rPr>
        <w:t>－</w:t>
      </w:r>
      <w:r w:rsidRPr="008F50F1">
        <w:rPr>
          <w:rFonts w:ascii="微软雅黑" w:eastAsia="微软雅黑" w:hAnsi="微软雅黑" w:hint="eastAsia"/>
          <w:b/>
          <w:bCs/>
          <w:sz w:val="24"/>
          <w:szCs w:val="24"/>
          <w:lang w:eastAsia="zh-Hans"/>
        </w:rPr>
        <w:t>主营业务</w:t>
      </w:r>
    </w:p>
    <w:p w:rsidR="00545856" w:rsidRPr="008F50F1" w:rsidRDefault="00487FF7">
      <w:pPr>
        <w:numPr>
          <w:ilvl w:val="0"/>
          <w:numId w:val="5"/>
        </w:numPr>
        <w:spacing w:line="440" w:lineRule="exact"/>
        <w:jc w:val="left"/>
        <w:rPr>
          <w:rFonts w:ascii="微软雅黑" w:eastAsia="微软雅黑" w:hAnsi="微软雅黑"/>
          <w:sz w:val="24"/>
          <w:szCs w:val="24"/>
          <w:lang w:eastAsia="zh-Hans"/>
        </w:rPr>
      </w:pPr>
      <w:r w:rsidRPr="008F50F1">
        <w:rPr>
          <w:rFonts w:ascii="微软雅黑" w:eastAsia="微软雅黑" w:hAnsi="微软雅黑" w:hint="eastAsia"/>
          <w:sz w:val="24"/>
          <w:szCs w:val="24"/>
          <w:lang w:eastAsia="zh-Hans"/>
        </w:rPr>
        <w:t>三大地图</w:t>
      </w:r>
      <w:r w:rsidRPr="008F50F1">
        <w:rPr>
          <w:rFonts w:ascii="微软雅黑" w:eastAsia="微软雅黑" w:hAnsi="微软雅黑"/>
          <w:sz w:val="24"/>
          <w:szCs w:val="24"/>
          <w:lang w:eastAsia="zh-Hans"/>
        </w:rPr>
        <w:t>：</w:t>
      </w:r>
      <w:r w:rsidRPr="008F50F1">
        <w:rPr>
          <w:rFonts w:ascii="微软雅黑" w:eastAsia="微软雅黑" w:hAnsi="微软雅黑" w:hint="eastAsia"/>
          <w:sz w:val="24"/>
          <w:szCs w:val="24"/>
          <w:lang w:eastAsia="zh-Hans"/>
        </w:rPr>
        <w:t>基础服务地图</w:t>
      </w:r>
      <w:r w:rsidRPr="008F50F1">
        <w:rPr>
          <w:rFonts w:ascii="微软雅黑" w:eastAsia="微软雅黑" w:hAnsi="微软雅黑"/>
          <w:sz w:val="24"/>
          <w:szCs w:val="24"/>
          <w:lang w:eastAsia="zh-Hans"/>
        </w:rPr>
        <w:t>、</w:t>
      </w:r>
      <w:r w:rsidRPr="008F50F1">
        <w:rPr>
          <w:rFonts w:ascii="微软雅黑" w:eastAsia="微软雅黑" w:hAnsi="微软雅黑" w:hint="eastAsia"/>
          <w:sz w:val="24"/>
          <w:szCs w:val="24"/>
          <w:lang w:eastAsia="zh-Hans"/>
        </w:rPr>
        <w:t>贴心服务地图</w:t>
      </w:r>
      <w:r w:rsidRPr="008F50F1">
        <w:rPr>
          <w:rFonts w:ascii="微软雅黑" w:eastAsia="微软雅黑" w:hAnsi="微软雅黑"/>
          <w:sz w:val="24"/>
          <w:szCs w:val="24"/>
          <w:lang w:eastAsia="zh-Hans"/>
        </w:rPr>
        <w:t>、</w:t>
      </w:r>
      <w:r w:rsidRPr="008F50F1">
        <w:rPr>
          <w:rFonts w:ascii="微软雅黑" w:eastAsia="微软雅黑" w:hAnsi="微软雅黑" w:hint="eastAsia"/>
          <w:sz w:val="24"/>
          <w:szCs w:val="24"/>
          <w:lang w:eastAsia="zh-Hans"/>
        </w:rPr>
        <w:t>管家服务地图</w:t>
      </w:r>
    </w:p>
    <w:p w:rsidR="00545856" w:rsidRPr="008F50F1" w:rsidRDefault="00487FF7">
      <w:pPr>
        <w:spacing w:line="440" w:lineRule="exact"/>
        <w:ind w:firstLineChars="100" w:firstLine="240"/>
        <w:jc w:val="left"/>
        <w:rPr>
          <w:rFonts w:ascii="微软雅黑" w:eastAsia="微软雅黑" w:hAnsi="微软雅黑"/>
          <w:sz w:val="24"/>
          <w:szCs w:val="24"/>
          <w:lang w:eastAsia="zh-Hans"/>
        </w:rPr>
      </w:pPr>
      <w:r w:rsidRPr="008F50F1">
        <w:rPr>
          <w:rFonts w:ascii="微软雅黑" w:eastAsia="微软雅黑" w:hAnsi="微软雅黑"/>
          <w:sz w:val="24"/>
          <w:szCs w:val="24"/>
          <w:lang w:eastAsia="zh-Hans"/>
        </w:rPr>
        <w:t>（</w:t>
      </w:r>
      <w:r w:rsidRPr="008F50F1">
        <w:rPr>
          <w:rFonts w:ascii="微软雅黑" w:eastAsia="微软雅黑" w:hAnsi="微软雅黑"/>
          <w:sz w:val="24"/>
          <w:szCs w:val="24"/>
          <w:lang w:eastAsia="zh-Hans"/>
        </w:rPr>
        <w:t>2</w:t>
      </w:r>
      <w:r w:rsidRPr="008F50F1">
        <w:rPr>
          <w:rFonts w:ascii="微软雅黑" w:eastAsia="微软雅黑" w:hAnsi="微软雅黑"/>
          <w:sz w:val="24"/>
          <w:szCs w:val="24"/>
          <w:lang w:eastAsia="zh-Hans"/>
        </w:rPr>
        <w:t>）</w:t>
      </w:r>
      <w:r w:rsidRPr="008F50F1">
        <w:rPr>
          <w:rFonts w:ascii="微软雅黑" w:eastAsia="微软雅黑" w:hAnsi="微软雅黑" w:hint="eastAsia"/>
          <w:sz w:val="24"/>
          <w:szCs w:val="24"/>
          <w:lang w:eastAsia="zh-Hans"/>
        </w:rPr>
        <w:t>三大机制</w:t>
      </w:r>
      <w:r w:rsidRPr="008F50F1">
        <w:rPr>
          <w:rFonts w:ascii="微软雅黑" w:eastAsia="微软雅黑" w:hAnsi="微软雅黑"/>
          <w:sz w:val="24"/>
          <w:szCs w:val="24"/>
          <w:lang w:eastAsia="zh-Hans"/>
        </w:rPr>
        <w:t>：</w:t>
      </w:r>
      <w:r w:rsidRPr="008F50F1">
        <w:rPr>
          <w:rFonts w:ascii="微软雅黑" w:eastAsia="微软雅黑" w:hAnsi="微软雅黑" w:hint="eastAsia"/>
          <w:sz w:val="24"/>
          <w:szCs w:val="24"/>
          <w:lang w:eastAsia="zh-Hans"/>
        </w:rPr>
        <w:t>品质创新机制</w:t>
      </w:r>
      <w:r w:rsidRPr="008F50F1">
        <w:rPr>
          <w:rFonts w:ascii="微软雅黑" w:eastAsia="微软雅黑" w:hAnsi="微软雅黑"/>
          <w:sz w:val="24"/>
          <w:szCs w:val="24"/>
          <w:lang w:eastAsia="zh-Hans"/>
        </w:rPr>
        <w:t>、</w:t>
      </w:r>
      <w:r w:rsidRPr="008F50F1">
        <w:rPr>
          <w:rFonts w:ascii="微软雅黑" w:eastAsia="微软雅黑" w:hAnsi="微软雅黑" w:hint="eastAsia"/>
          <w:sz w:val="24"/>
          <w:szCs w:val="24"/>
          <w:lang w:eastAsia="zh-Hans"/>
        </w:rPr>
        <w:t>科技赋能机制</w:t>
      </w:r>
      <w:r w:rsidRPr="008F50F1">
        <w:rPr>
          <w:rFonts w:ascii="微软雅黑" w:eastAsia="微软雅黑" w:hAnsi="微软雅黑"/>
          <w:sz w:val="24"/>
          <w:szCs w:val="24"/>
          <w:lang w:eastAsia="zh-Hans"/>
        </w:rPr>
        <w:t>、</w:t>
      </w:r>
      <w:r w:rsidRPr="008F50F1">
        <w:rPr>
          <w:rFonts w:ascii="微软雅黑" w:eastAsia="微软雅黑" w:hAnsi="微软雅黑" w:hint="eastAsia"/>
          <w:sz w:val="24"/>
          <w:szCs w:val="24"/>
          <w:lang w:eastAsia="zh-Hans"/>
        </w:rPr>
        <w:t>品质运营机制</w:t>
      </w:r>
    </w:p>
    <w:p w:rsidR="00545856" w:rsidRPr="008F50F1" w:rsidRDefault="00487FF7">
      <w:pPr>
        <w:numPr>
          <w:ilvl w:val="0"/>
          <w:numId w:val="4"/>
        </w:numPr>
        <w:spacing w:line="440" w:lineRule="exact"/>
        <w:jc w:val="left"/>
        <w:rPr>
          <w:rFonts w:ascii="微软雅黑" w:eastAsia="微软雅黑" w:hAnsi="微软雅黑"/>
          <w:b/>
          <w:bCs/>
          <w:sz w:val="24"/>
          <w:szCs w:val="24"/>
          <w:lang w:eastAsia="zh-Hans"/>
        </w:rPr>
      </w:pPr>
      <w:r w:rsidRPr="008F50F1">
        <w:rPr>
          <w:rFonts w:ascii="微软雅黑" w:eastAsia="微软雅黑" w:hAnsi="微软雅黑" w:hint="eastAsia"/>
          <w:b/>
          <w:bCs/>
          <w:sz w:val="24"/>
          <w:szCs w:val="24"/>
          <w:lang w:eastAsia="zh-Hans"/>
        </w:rPr>
        <w:t>增效</w:t>
      </w:r>
      <w:r w:rsidRPr="008F50F1">
        <w:rPr>
          <w:rFonts w:ascii="微软雅黑" w:eastAsia="微软雅黑" w:hAnsi="微软雅黑" w:hint="eastAsia"/>
          <w:b/>
          <w:bCs/>
          <w:sz w:val="24"/>
          <w:szCs w:val="24"/>
        </w:rPr>
        <w:t>－</w:t>
      </w:r>
      <w:r w:rsidRPr="008F50F1">
        <w:rPr>
          <w:rFonts w:ascii="微软雅黑" w:eastAsia="微软雅黑" w:hAnsi="微软雅黑" w:hint="eastAsia"/>
          <w:b/>
          <w:bCs/>
          <w:sz w:val="24"/>
          <w:szCs w:val="24"/>
          <w:lang w:eastAsia="zh-Hans"/>
        </w:rPr>
        <w:t>增值业务</w:t>
      </w:r>
    </w:p>
    <w:p w:rsidR="00545856" w:rsidRPr="008F50F1" w:rsidRDefault="00487FF7">
      <w:pPr>
        <w:spacing w:line="440" w:lineRule="exact"/>
        <w:ind w:left="361"/>
        <w:jc w:val="left"/>
        <w:rPr>
          <w:rFonts w:ascii="微软雅黑" w:eastAsia="微软雅黑" w:hAnsi="微软雅黑"/>
          <w:sz w:val="24"/>
          <w:szCs w:val="24"/>
          <w:lang w:eastAsia="zh-Hans"/>
        </w:rPr>
      </w:pPr>
      <w:r w:rsidRPr="008F50F1">
        <w:rPr>
          <w:rFonts w:ascii="微软雅黑" w:eastAsia="微软雅黑" w:hAnsi="微软雅黑"/>
          <w:sz w:val="24"/>
          <w:szCs w:val="24"/>
          <w:lang w:eastAsia="zh-Hans"/>
        </w:rPr>
        <w:t>3</w:t>
      </w:r>
      <w:r w:rsidRPr="008F50F1">
        <w:rPr>
          <w:rFonts w:ascii="微软雅黑" w:eastAsia="微软雅黑" w:hAnsi="微软雅黑" w:hint="eastAsia"/>
          <w:sz w:val="24"/>
          <w:szCs w:val="24"/>
          <w:lang w:eastAsia="zh-Hans"/>
        </w:rPr>
        <w:t>大核心策略</w:t>
      </w:r>
      <w:r w:rsidRPr="008F50F1">
        <w:rPr>
          <w:rFonts w:ascii="微软雅黑" w:eastAsia="微软雅黑" w:hAnsi="微软雅黑"/>
          <w:sz w:val="24"/>
          <w:szCs w:val="24"/>
          <w:lang w:eastAsia="zh-Hans"/>
        </w:rPr>
        <w:t>：</w:t>
      </w:r>
      <w:r w:rsidRPr="008F50F1">
        <w:rPr>
          <w:rFonts w:ascii="微软雅黑" w:eastAsia="微软雅黑" w:hAnsi="微软雅黑" w:hint="eastAsia"/>
          <w:sz w:val="24"/>
          <w:szCs w:val="24"/>
          <w:lang w:eastAsia="zh-Hans"/>
        </w:rPr>
        <w:t>跟政策</w:t>
      </w:r>
      <w:r w:rsidRPr="008F50F1">
        <w:rPr>
          <w:rFonts w:ascii="微软雅黑" w:eastAsia="微软雅黑" w:hAnsi="微软雅黑"/>
          <w:sz w:val="24"/>
          <w:szCs w:val="24"/>
          <w:lang w:eastAsia="zh-Hans"/>
        </w:rPr>
        <w:t>、</w:t>
      </w:r>
      <w:r w:rsidRPr="008F50F1">
        <w:rPr>
          <w:rFonts w:ascii="微软雅黑" w:eastAsia="微软雅黑" w:hAnsi="微软雅黑" w:hint="eastAsia"/>
          <w:sz w:val="24"/>
          <w:szCs w:val="24"/>
          <w:lang w:eastAsia="zh-Hans"/>
        </w:rPr>
        <w:t>试验田</w:t>
      </w:r>
      <w:r w:rsidRPr="008F50F1">
        <w:rPr>
          <w:rFonts w:ascii="微软雅黑" w:eastAsia="微软雅黑" w:hAnsi="微软雅黑"/>
          <w:sz w:val="24"/>
          <w:szCs w:val="24"/>
          <w:lang w:eastAsia="zh-Hans"/>
        </w:rPr>
        <w:t>、</w:t>
      </w:r>
      <w:r w:rsidRPr="008F50F1">
        <w:rPr>
          <w:rFonts w:ascii="微软雅黑" w:eastAsia="微软雅黑" w:hAnsi="微软雅黑" w:hint="eastAsia"/>
          <w:sz w:val="24"/>
          <w:szCs w:val="24"/>
          <w:lang w:eastAsia="zh-Hans"/>
        </w:rPr>
        <w:t>调结构</w:t>
      </w:r>
    </w:p>
    <w:p w:rsidR="00545856" w:rsidRPr="008F50F1" w:rsidRDefault="00487FF7">
      <w:pPr>
        <w:numPr>
          <w:ilvl w:val="0"/>
          <w:numId w:val="4"/>
        </w:numPr>
        <w:spacing w:line="440" w:lineRule="exact"/>
        <w:jc w:val="left"/>
        <w:rPr>
          <w:rFonts w:ascii="微软雅黑" w:eastAsia="微软雅黑" w:hAnsi="微软雅黑"/>
          <w:b/>
          <w:bCs/>
          <w:sz w:val="24"/>
          <w:szCs w:val="24"/>
          <w:lang w:eastAsia="zh-Hans"/>
        </w:rPr>
      </w:pPr>
      <w:r w:rsidRPr="008F50F1">
        <w:rPr>
          <w:rFonts w:ascii="微软雅黑" w:eastAsia="微软雅黑" w:hAnsi="微软雅黑" w:hint="eastAsia"/>
          <w:b/>
          <w:bCs/>
          <w:sz w:val="24"/>
          <w:szCs w:val="24"/>
          <w:lang w:eastAsia="zh-Hans"/>
        </w:rPr>
        <w:t>连横</w:t>
      </w:r>
      <w:r w:rsidRPr="008F50F1">
        <w:rPr>
          <w:rFonts w:ascii="微软雅黑" w:eastAsia="微软雅黑" w:hAnsi="微软雅黑" w:hint="eastAsia"/>
          <w:b/>
          <w:bCs/>
          <w:sz w:val="24"/>
          <w:szCs w:val="24"/>
        </w:rPr>
        <w:t>－</w:t>
      </w:r>
      <w:r w:rsidRPr="008F50F1">
        <w:rPr>
          <w:rFonts w:ascii="微软雅黑" w:eastAsia="微软雅黑" w:hAnsi="微软雅黑" w:hint="eastAsia"/>
          <w:b/>
          <w:bCs/>
          <w:sz w:val="24"/>
          <w:szCs w:val="24"/>
          <w:lang w:eastAsia="zh-Hans"/>
        </w:rPr>
        <w:t>版图业务</w:t>
      </w:r>
    </w:p>
    <w:p w:rsidR="00545856" w:rsidRPr="008F50F1" w:rsidRDefault="00487FF7">
      <w:pPr>
        <w:spacing w:line="440" w:lineRule="exact"/>
        <w:ind w:firstLineChars="200" w:firstLine="480"/>
        <w:jc w:val="left"/>
        <w:rPr>
          <w:rFonts w:ascii="微软雅黑" w:eastAsia="微软雅黑" w:hAnsi="微软雅黑"/>
          <w:sz w:val="24"/>
          <w:szCs w:val="24"/>
          <w:lang w:eastAsia="zh-Hans"/>
        </w:rPr>
      </w:pPr>
      <w:r w:rsidRPr="008F50F1">
        <w:rPr>
          <w:rFonts w:ascii="微软雅黑" w:eastAsia="微软雅黑" w:hAnsi="微软雅黑" w:hint="eastAsia"/>
          <w:sz w:val="24"/>
          <w:szCs w:val="24"/>
          <w:lang w:eastAsia="zh-Hans"/>
        </w:rPr>
        <w:t>驱动物业业务发展的多层飞轮</w:t>
      </w:r>
      <w:r w:rsidRPr="008F50F1">
        <w:rPr>
          <w:rFonts w:ascii="微软雅黑" w:eastAsia="微软雅黑" w:hAnsi="微软雅黑"/>
          <w:sz w:val="24"/>
          <w:szCs w:val="24"/>
          <w:lang w:eastAsia="zh-Hans"/>
        </w:rPr>
        <w:t>：</w:t>
      </w:r>
    </w:p>
    <w:p w:rsidR="00545856" w:rsidRPr="008F50F1" w:rsidRDefault="00487FF7">
      <w:pPr>
        <w:numPr>
          <w:ilvl w:val="0"/>
          <w:numId w:val="6"/>
        </w:numPr>
        <w:spacing w:line="440" w:lineRule="exact"/>
        <w:jc w:val="left"/>
        <w:rPr>
          <w:rFonts w:ascii="微软雅黑" w:eastAsia="微软雅黑" w:hAnsi="微软雅黑"/>
          <w:sz w:val="24"/>
          <w:szCs w:val="24"/>
          <w:lang w:eastAsia="zh-Hans"/>
        </w:rPr>
      </w:pPr>
      <w:r w:rsidRPr="008F50F1">
        <w:rPr>
          <w:rFonts w:ascii="微软雅黑" w:eastAsia="微软雅黑" w:hAnsi="微软雅黑" w:hint="eastAsia"/>
          <w:sz w:val="24"/>
          <w:szCs w:val="24"/>
          <w:lang w:eastAsia="zh-Hans"/>
        </w:rPr>
        <w:t>客户</w:t>
      </w:r>
      <w:r w:rsidRPr="008F50F1">
        <w:rPr>
          <w:rFonts w:ascii="微软雅黑" w:eastAsia="微软雅黑" w:hAnsi="微软雅黑"/>
          <w:sz w:val="24"/>
          <w:szCs w:val="24"/>
          <w:lang w:eastAsia="zh-Hans"/>
        </w:rPr>
        <w:t>：</w:t>
      </w:r>
      <w:r w:rsidRPr="008F50F1">
        <w:rPr>
          <w:rFonts w:ascii="微软雅黑" w:eastAsia="微软雅黑" w:hAnsi="微软雅黑"/>
          <w:sz w:val="24"/>
          <w:szCs w:val="24"/>
          <w:lang w:eastAsia="zh-Hans"/>
        </w:rPr>
        <w:t>2C</w:t>
      </w:r>
      <w:r w:rsidRPr="008F50F1">
        <w:rPr>
          <w:rFonts w:ascii="微软雅黑" w:eastAsia="微软雅黑" w:hAnsi="微软雅黑"/>
          <w:sz w:val="24"/>
          <w:szCs w:val="24"/>
          <w:lang w:eastAsia="zh-Hans"/>
        </w:rPr>
        <w:t>、</w:t>
      </w:r>
      <w:r w:rsidRPr="008F50F1">
        <w:rPr>
          <w:rFonts w:ascii="微软雅黑" w:eastAsia="微软雅黑" w:hAnsi="微软雅黑"/>
          <w:sz w:val="24"/>
          <w:szCs w:val="24"/>
          <w:lang w:eastAsia="zh-Hans"/>
        </w:rPr>
        <w:t>2B</w:t>
      </w:r>
      <w:r w:rsidRPr="008F50F1">
        <w:rPr>
          <w:rFonts w:ascii="微软雅黑" w:eastAsia="微软雅黑" w:hAnsi="微软雅黑"/>
          <w:sz w:val="24"/>
          <w:szCs w:val="24"/>
          <w:lang w:eastAsia="zh-Hans"/>
        </w:rPr>
        <w:t>、</w:t>
      </w:r>
      <w:r w:rsidRPr="008F50F1">
        <w:rPr>
          <w:rFonts w:ascii="微软雅黑" w:eastAsia="微软雅黑" w:hAnsi="微软雅黑"/>
          <w:sz w:val="24"/>
          <w:szCs w:val="24"/>
          <w:lang w:eastAsia="zh-Hans"/>
        </w:rPr>
        <w:t>2G</w:t>
      </w:r>
    </w:p>
    <w:p w:rsidR="00545856" w:rsidRPr="008F50F1" w:rsidRDefault="00487FF7">
      <w:pPr>
        <w:numPr>
          <w:ilvl w:val="0"/>
          <w:numId w:val="6"/>
        </w:numPr>
        <w:spacing w:line="440" w:lineRule="exact"/>
        <w:jc w:val="left"/>
        <w:rPr>
          <w:rFonts w:ascii="微软雅黑" w:eastAsia="微软雅黑" w:hAnsi="微软雅黑"/>
          <w:sz w:val="24"/>
          <w:szCs w:val="24"/>
          <w:lang w:eastAsia="zh-Hans"/>
        </w:rPr>
      </w:pPr>
      <w:r w:rsidRPr="008F50F1">
        <w:rPr>
          <w:rFonts w:ascii="微软雅黑" w:eastAsia="微软雅黑" w:hAnsi="微软雅黑" w:hint="eastAsia"/>
          <w:sz w:val="24"/>
          <w:szCs w:val="24"/>
          <w:lang w:eastAsia="zh-Hans"/>
        </w:rPr>
        <w:t>增长</w:t>
      </w:r>
      <w:r w:rsidRPr="008F50F1">
        <w:rPr>
          <w:rFonts w:ascii="微软雅黑" w:eastAsia="微软雅黑" w:hAnsi="微软雅黑"/>
          <w:sz w:val="24"/>
          <w:szCs w:val="24"/>
          <w:lang w:eastAsia="zh-Hans"/>
        </w:rPr>
        <w:t>：</w:t>
      </w:r>
      <w:r w:rsidRPr="008F50F1">
        <w:rPr>
          <w:rFonts w:ascii="微软雅黑" w:eastAsia="微软雅黑" w:hAnsi="微软雅黑" w:hint="eastAsia"/>
          <w:sz w:val="24"/>
          <w:szCs w:val="24"/>
          <w:lang w:eastAsia="zh-Hans"/>
        </w:rPr>
        <w:t>住宅物业服务</w:t>
      </w:r>
      <w:r w:rsidRPr="008F50F1">
        <w:rPr>
          <w:rFonts w:ascii="微软雅黑" w:eastAsia="微软雅黑" w:hAnsi="微软雅黑"/>
          <w:sz w:val="24"/>
          <w:szCs w:val="24"/>
          <w:lang w:eastAsia="zh-Hans"/>
        </w:rPr>
        <w:t>、</w:t>
      </w:r>
      <w:r w:rsidRPr="008F50F1">
        <w:rPr>
          <w:rFonts w:ascii="微软雅黑" w:eastAsia="微软雅黑" w:hAnsi="微软雅黑" w:hint="eastAsia"/>
          <w:sz w:val="24"/>
          <w:szCs w:val="24"/>
          <w:lang w:eastAsia="zh-Hans"/>
        </w:rPr>
        <w:t>社区生活服务</w:t>
      </w:r>
      <w:r w:rsidRPr="008F50F1">
        <w:rPr>
          <w:rFonts w:ascii="微软雅黑" w:eastAsia="微软雅黑" w:hAnsi="微软雅黑"/>
          <w:sz w:val="24"/>
          <w:szCs w:val="24"/>
          <w:lang w:eastAsia="zh-Hans"/>
        </w:rPr>
        <w:t>、</w:t>
      </w:r>
      <w:r w:rsidRPr="008F50F1">
        <w:rPr>
          <w:rFonts w:ascii="微软雅黑" w:eastAsia="微软雅黑" w:hAnsi="微软雅黑"/>
          <w:sz w:val="24"/>
          <w:szCs w:val="24"/>
          <w:lang w:eastAsia="zh-Hans"/>
        </w:rPr>
        <w:t>SaaS</w:t>
      </w:r>
      <w:r w:rsidRPr="008F50F1">
        <w:rPr>
          <w:rFonts w:ascii="微软雅黑" w:eastAsia="微软雅黑" w:hAnsi="微软雅黑" w:hint="eastAsia"/>
          <w:sz w:val="24"/>
          <w:szCs w:val="24"/>
          <w:lang w:eastAsia="zh-Hans"/>
        </w:rPr>
        <w:t>服务</w:t>
      </w:r>
      <w:r w:rsidRPr="008F50F1">
        <w:rPr>
          <w:rFonts w:ascii="微软雅黑" w:eastAsia="微软雅黑" w:hAnsi="微软雅黑"/>
          <w:sz w:val="24"/>
          <w:szCs w:val="24"/>
          <w:lang w:eastAsia="zh-Hans"/>
        </w:rPr>
        <w:t>、</w:t>
      </w:r>
      <w:r w:rsidRPr="008F50F1">
        <w:rPr>
          <w:rFonts w:ascii="微软雅黑" w:eastAsia="微软雅黑" w:hAnsi="微软雅黑" w:hint="eastAsia"/>
          <w:sz w:val="24"/>
          <w:szCs w:val="24"/>
          <w:lang w:eastAsia="zh-Hans"/>
        </w:rPr>
        <w:t>商写服务</w:t>
      </w:r>
      <w:r w:rsidRPr="008F50F1">
        <w:rPr>
          <w:rFonts w:ascii="微软雅黑" w:eastAsia="微软雅黑" w:hAnsi="微软雅黑"/>
          <w:sz w:val="24"/>
          <w:szCs w:val="24"/>
          <w:lang w:eastAsia="zh-Hans"/>
        </w:rPr>
        <w:t>、</w:t>
      </w:r>
      <w:r w:rsidRPr="008F50F1">
        <w:rPr>
          <w:rFonts w:ascii="微软雅黑" w:eastAsia="微软雅黑" w:hAnsi="微软雅黑" w:hint="eastAsia"/>
          <w:sz w:val="24"/>
          <w:szCs w:val="24"/>
          <w:lang w:eastAsia="zh-Hans"/>
        </w:rPr>
        <w:t>城市服务</w:t>
      </w:r>
    </w:p>
    <w:p w:rsidR="00545856" w:rsidRPr="008F50F1" w:rsidRDefault="00487FF7">
      <w:pPr>
        <w:numPr>
          <w:ilvl w:val="0"/>
          <w:numId w:val="6"/>
        </w:numPr>
        <w:spacing w:line="440" w:lineRule="exact"/>
        <w:jc w:val="left"/>
        <w:rPr>
          <w:rFonts w:ascii="微软雅黑" w:eastAsia="微软雅黑" w:hAnsi="微软雅黑"/>
          <w:b/>
          <w:bCs/>
          <w:sz w:val="24"/>
          <w:szCs w:val="24"/>
          <w:lang w:eastAsia="zh-Hans"/>
        </w:rPr>
      </w:pPr>
      <w:r w:rsidRPr="008F50F1">
        <w:rPr>
          <w:rFonts w:ascii="微软雅黑" w:eastAsia="微软雅黑" w:hAnsi="微软雅黑" w:hint="eastAsia"/>
          <w:sz w:val="24"/>
          <w:szCs w:val="24"/>
          <w:lang w:eastAsia="zh-Hans"/>
        </w:rPr>
        <w:t>客户</w:t>
      </w:r>
      <w:r w:rsidRPr="008F50F1">
        <w:rPr>
          <w:rFonts w:ascii="微软雅黑" w:eastAsia="微软雅黑" w:hAnsi="微软雅黑"/>
          <w:sz w:val="24"/>
          <w:szCs w:val="24"/>
          <w:lang w:eastAsia="zh-Hans"/>
        </w:rPr>
        <w:t>：</w:t>
      </w:r>
      <w:r w:rsidRPr="008F50F1">
        <w:rPr>
          <w:rFonts w:ascii="微软雅黑" w:eastAsia="微软雅黑" w:hAnsi="微软雅黑" w:hint="eastAsia"/>
          <w:sz w:val="24"/>
          <w:szCs w:val="24"/>
          <w:lang w:eastAsia="zh-Hans"/>
        </w:rPr>
        <w:t>社区增值</w:t>
      </w:r>
      <w:r w:rsidRPr="008F50F1">
        <w:rPr>
          <w:rFonts w:ascii="微软雅黑" w:eastAsia="微软雅黑" w:hAnsi="微软雅黑"/>
          <w:sz w:val="24"/>
          <w:szCs w:val="24"/>
          <w:lang w:eastAsia="zh-Hans"/>
        </w:rPr>
        <w:t>、</w:t>
      </w:r>
      <w:r w:rsidRPr="008F50F1">
        <w:rPr>
          <w:rFonts w:ascii="微软雅黑" w:eastAsia="微软雅黑" w:hAnsi="微软雅黑" w:hint="eastAsia"/>
          <w:sz w:val="24"/>
          <w:szCs w:val="24"/>
          <w:lang w:eastAsia="zh-Hans"/>
        </w:rPr>
        <w:t>内部资源对外服务</w:t>
      </w:r>
      <w:r w:rsidRPr="008F50F1">
        <w:rPr>
          <w:rFonts w:ascii="微软雅黑" w:eastAsia="微软雅黑" w:hAnsi="微软雅黑"/>
          <w:sz w:val="24"/>
          <w:szCs w:val="24"/>
          <w:lang w:eastAsia="zh-Hans"/>
        </w:rPr>
        <w:t>、</w:t>
      </w:r>
      <w:r w:rsidRPr="008F50F1">
        <w:rPr>
          <w:rFonts w:ascii="微软雅黑" w:eastAsia="微软雅黑" w:hAnsi="微软雅黑" w:hint="eastAsia"/>
          <w:sz w:val="24"/>
          <w:szCs w:val="24"/>
          <w:lang w:eastAsia="zh-Hans"/>
        </w:rPr>
        <w:t>拓展服务业态</w:t>
      </w:r>
      <w:r w:rsidRPr="008F50F1">
        <w:rPr>
          <w:rFonts w:ascii="微软雅黑" w:eastAsia="微软雅黑" w:hAnsi="微软雅黑"/>
          <w:sz w:val="24"/>
          <w:szCs w:val="24"/>
          <w:lang w:eastAsia="zh-Hans"/>
        </w:rPr>
        <w:t>、</w:t>
      </w:r>
      <w:r w:rsidRPr="008F50F1">
        <w:rPr>
          <w:rFonts w:ascii="微软雅黑" w:eastAsia="微软雅黑" w:hAnsi="微软雅黑" w:hint="eastAsia"/>
          <w:sz w:val="24"/>
          <w:szCs w:val="24"/>
          <w:lang w:eastAsia="zh-Hans"/>
        </w:rPr>
        <w:t>拓展服务地理边界</w:t>
      </w:r>
    </w:p>
    <w:p w:rsidR="00545856" w:rsidRPr="008F50F1" w:rsidRDefault="00545856">
      <w:pPr>
        <w:spacing w:line="440" w:lineRule="exact"/>
        <w:ind w:left="420"/>
        <w:jc w:val="left"/>
        <w:rPr>
          <w:rFonts w:ascii="微软雅黑" w:eastAsia="微软雅黑" w:hAnsi="微软雅黑"/>
          <w:b/>
          <w:bCs/>
          <w:sz w:val="24"/>
          <w:szCs w:val="24"/>
          <w:lang w:eastAsia="zh-Hans"/>
        </w:rPr>
      </w:pPr>
    </w:p>
    <w:p w:rsidR="00545856" w:rsidRPr="008F50F1" w:rsidRDefault="00487FF7">
      <w:pPr>
        <w:spacing w:line="440" w:lineRule="exact"/>
        <w:jc w:val="left"/>
        <w:rPr>
          <w:rFonts w:ascii="微软雅黑" w:eastAsia="微软雅黑" w:hAnsi="微软雅黑"/>
          <w:b/>
          <w:bCs/>
          <w:sz w:val="24"/>
          <w:szCs w:val="24"/>
        </w:rPr>
      </w:pPr>
      <w:bookmarkStart w:id="9" w:name="_____268"/>
      <w:bookmarkStart w:id="10" w:name="_____274"/>
      <w:bookmarkEnd w:id="9"/>
      <w:bookmarkEnd w:id="10"/>
      <w:r w:rsidRPr="008F50F1">
        <w:rPr>
          <w:rFonts w:ascii="微软雅黑" w:eastAsia="微软雅黑" w:hAnsi="微软雅黑" w:hint="eastAsia"/>
          <w:b/>
          <w:bCs/>
          <w:sz w:val="24"/>
          <w:szCs w:val="24"/>
        </w:rPr>
        <w:t>模块三：系统制胜</w:t>
      </w:r>
      <w:r w:rsidRPr="008F50F1">
        <w:rPr>
          <w:rFonts w:ascii="微软雅黑" w:eastAsia="微软雅黑" w:hAnsi="微软雅黑" w:hint="eastAsia"/>
          <w:b/>
          <w:bCs/>
          <w:sz w:val="24"/>
          <w:szCs w:val="24"/>
        </w:rPr>
        <w:t>－</w:t>
      </w:r>
      <w:r w:rsidRPr="008F50F1">
        <w:rPr>
          <w:rFonts w:ascii="微软雅黑" w:eastAsia="微软雅黑" w:hAnsi="微软雅黑" w:hint="eastAsia"/>
          <w:b/>
          <w:bCs/>
          <w:sz w:val="24"/>
          <w:szCs w:val="24"/>
        </w:rPr>
        <w:t>组织机制战</w:t>
      </w:r>
      <w:r w:rsidRPr="008F50F1">
        <w:rPr>
          <w:rFonts w:ascii="微软雅黑" w:eastAsia="微软雅黑" w:hAnsi="微软雅黑" w:hint="eastAsia"/>
          <w:b/>
          <w:bCs/>
          <w:sz w:val="24"/>
          <w:szCs w:val="24"/>
        </w:rPr>
        <w:t>（</w:t>
      </w:r>
      <w:r w:rsidRPr="008F50F1">
        <w:rPr>
          <w:rFonts w:ascii="微软雅黑" w:eastAsia="微软雅黑" w:hAnsi="微软雅黑" w:hint="eastAsia"/>
          <w:b/>
          <w:bCs/>
          <w:sz w:val="24"/>
          <w:szCs w:val="24"/>
        </w:rPr>
        <w:t>3h</w:t>
      </w:r>
      <w:r w:rsidRPr="008F50F1">
        <w:rPr>
          <w:rFonts w:ascii="微软雅黑" w:eastAsia="微软雅黑" w:hAnsi="微软雅黑" w:hint="eastAsia"/>
          <w:b/>
          <w:bCs/>
          <w:sz w:val="24"/>
          <w:szCs w:val="24"/>
        </w:rPr>
        <w:t>）</w:t>
      </w:r>
    </w:p>
    <w:p w:rsidR="00545856" w:rsidRPr="008F50F1" w:rsidRDefault="00487FF7">
      <w:pPr>
        <w:pStyle w:val="2"/>
        <w:keepNext w:val="0"/>
        <w:numPr>
          <w:ilvl w:val="0"/>
          <w:numId w:val="7"/>
        </w:numPr>
        <w:spacing w:line="440" w:lineRule="exact"/>
        <w:ind w:hanging="278"/>
        <w:rPr>
          <w:rFonts w:ascii="微软雅黑" w:eastAsia="微软雅黑" w:hAnsi="微软雅黑"/>
          <w:i w:val="0"/>
          <w:iCs w:val="0"/>
          <w:sz w:val="24"/>
          <w:szCs w:val="24"/>
        </w:rPr>
      </w:pPr>
      <w:r w:rsidRPr="008F50F1">
        <w:rPr>
          <w:rFonts w:ascii="微软雅黑" w:eastAsia="微软雅黑" w:hAnsi="微软雅黑" w:hint="eastAsia"/>
          <w:i w:val="0"/>
          <w:iCs w:val="0"/>
          <w:sz w:val="24"/>
          <w:szCs w:val="24"/>
          <w:lang w:eastAsia="zh-Hans"/>
        </w:rPr>
        <w:t>树文化</w:t>
      </w:r>
      <w:r w:rsidRPr="008F50F1">
        <w:rPr>
          <w:rFonts w:ascii="微软雅黑" w:eastAsia="微软雅黑" w:hAnsi="微软雅黑" w:hint="eastAsia"/>
          <w:i w:val="0"/>
          <w:iCs w:val="0"/>
          <w:sz w:val="24"/>
          <w:szCs w:val="24"/>
        </w:rPr>
        <w:t>－</w:t>
      </w:r>
      <w:r w:rsidRPr="008F50F1">
        <w:rPr>
          <w:rFonts w:ascii="微软雅黑" w:eastAsia="微软雅黑" w:hAnsi="微软雅黑" w:hint="eastAsia"/>
          <w:i w:val="0"/>
          <w:iCs w:val="0"/>
          <w:sz w:val="24"/>
          <w:szCs w:val="24"/>
          <w:lang w:eastAsia="zh-Hans"/>
        </w:rPr>
        <w:t>从公司墙到员工心</w:t>
      </w:r>
    </w:p>
    <w:p w:rsidR="00545856" w:rsidRPr="008F50F1" w:rsidRDefault="00487FF7">
      <w:pPr>
        <w:numPr>
          <w:ilvl w:val="0"/>
          <w:numId w:val="8"/>
        </w:numPr>
        <w:rPr>
          <w:rFonts w:ascii="微软雅黑" w:eastAsia="微软雅黑" w:hAnsi="微软雅黑"/>
          <w:sz w:val="24"/>
          <w:szCs w:val="24"/>
          <w:lang w:eastAsia="zh-Hans"/>
        </w:rPr>
      </w:pPr>
      <w:r w:rsidRPr="008F50F1">
        <w:rPr>
          <w:rFonts w:ascii="微软雅黑" w:eastAsia="微软雅黑" w:hAnsi="微软雅黑" w:hint="eastAsia"/>
          <w:sz w:val="24"/>
          <w:szCs w:val="24"/>
          <w:lang w:eastAsia="zh-Hans"/>
        </w:rPr>
        <w:t>文化认同</w:t>
      </w:r>
    </w:p>
    <w:p w:rsidR="00545856" w:rsidRPr="008F50F1" w:rsidRDefault="00487FF7">
      <w:pPr>
        <w:numPr>
          <w:ilvl w:val="0"/>
          <w:numId w:val="8"/>
        </w:numPr>
        <w:rPr>
          <w:rFonts w:ascii="微软雅黑" w:eastAsia="微软雅黑" w:hAnsi="微软雅黑"/>
          <w:sz w:val="24"/>
          <w:szCs w:val="24"/>
          <w:lang w:eastAsia="zh-Hans"/>
        </w:rPr>
      </w:pPr>
      <w:r w:rsidRPr="008F50F1">
        <w:rPr>
          <w:rFonts w:ascii="微软雅黑" w:eastAsia="微软雅黑" w:hAnsi="微软雅黑" w:hint="eastAsia"/>
          <w:sz w:val="24"/>
          <w:szCs w:val="24"/>
          <w:lang w:eastAsia="zh-Hans"/>
        </w:rPr>
        <w:t>文化凝聚</w:t>
      </w:r>
    </w:p>
    <w:p w:rsidR="00545856" w:rsidRPr="008F50F1" w:rsidRDefault="00487FF7">
      <w:pPr>
        <w:numPr>
          <w:ilvl w:val="0"/>
          <w:numId w:val="8"/>
        </w:numPr>
        <w:rPr>
          <w:rFonts w:ascii="微软雅黑" w:eastAsia="微软雅黑" w:hAnsi="微软雅黑"/>
          <w:sz w:val="24"/>
          <w:szCs w:val="24"/>
          <w:lang w:eastAsia="zh-Hans"/>
        </w:rPr>
      </w:pPr>
      <w:r w:rsidRPr="008F50F1">
        <w:rPr>
          <w:rFonts w:ascii="微软雅黑" w:eastAsia="微软雅黑" w:hAnsi="微软雅黑" w:hint="eastAsia"/>
          <w:sz w:val="24"/>
          <w:szCs w:val="24"/>
          <w:lang w:eastAsia="zh-Hans"/>
        </w:rPr>
        <w:t>文化传承</w:t>
      </w:r>
    </w:p>
    <w:p w:rsidR="00545856" w:rsidRPr="008F50F1" w:rsidRDefault="00487FF7">
      <w:pPr>
        <w:numPr>
          <w:ilvl w:val="0"/>
          <w:numId w:val="8"/>
        </w:numPr>
        <w:rPr>
          <w:rFonts w:ascii="微软雅黑" w:eastAsia="微软雅黑" w:hAnsi="微软雅黑"/>
          <w:sz w:val="24"/>
          <w:szCs w:val="24"/>
        </w:rPr>
      </w:pPr>
      <w:r w:rsidRPr="008F50F1">
        <w:rPr>
          <w:rFonts w:ascii="微软雅黑" w:eastAsia="微软雅黑" w:hAnsi="微软雅黑" w:hint="eastAsia"/>
          <w:sz w:val="24"/>
          <w:szCs w:val="24"/>
          <w:lang w:eastAsia="zh-Hans"/>
        </w:rPr>
        <w:t>文化约束</w:t>
      </w:r>
    </w:p>
    <w:p w:rsidR="00545856" w:rsidRPr="008F50F1" w:rsidRDefault="00545856">
      <w:pPr>
        <w:rPr>
          <w:rFonts w:ascii="微软雅黑" w:eastAsia="微软雅黑" w:hAnsi="微软雅黑"/>
          <w:sz w:val="24"/>
          <w:szCs w:val="24"/>
        </w:rPr>
      </w:pPr>
    </w:p>
    <w:p w:rsidR="00545856" w:rsidRPr="008F50F1" w:rsidRDefault="00487FF7">
      <w:pPr>
        <w:pStyle w:val="2"/>
        <w:keepNext w:val="0"/>
        <w:numPr>
          <w:ilvl w:val="0"/>
          <w:numId w:val="7"/>
        </w:numPr>
        <w:spacing w:line="440" w:lineRule="exact"/>
        <w:ind w:hanging="278"/>
        <w:rPr>
          <w:rFonts w:ascii="微软雅黑" w:eastAsia="微软雅黑" w:hAnsi="微软雅黑"/>
          <w:i w:val="0"/>
          <w:iCs w:val="0"/>
          <w:sz w:val="24"/>
          <w:szCs w:val="24"/>
        </w:rPr>
      </w:pPr>
      <w:r w:rsidRPr="008F50F1">
        <w:rPr>
          <w:rFonts w:ascii="微软雅黑" w:eastAsia="微软雅黑" w:hAnsi="微软雅黑" w:cs="宋体" w:hint="eastAsia"/>
          <w:i w:val="0"/>
          <w:iCs w:val="0"/>
          <w:sz w:val="24"/>
          <w:szCs w:val="24"/>
          <w:lang w:eastAsia="zh-Hans"/>
        </w:rPr>
        <w:t>建组织</w:t>
      </w:r>
      <w:r w:rsidRPr="008F50F1">
        <w:rPr>
          <w:rFonts w:ascii="微软雅黑" w:eastAsia="微软雅黑" w:hAnsi="微软雅黑" w:cs="宋体" w:hint="eastAsia"/>
          <w:i w:val="0"/>
          <w:iCs w:val="0"/>
          <w:sz w:val="24"/>
          <w:szCs w:val="24"/>
        </w:rPr>
        <w:t>－</w:t>
      </w:r>
      <w:r w:rsidRPr="008F50F1">
        <w:rPr>
          <w:rFonts w:ascii="微软雅黑" w:eastAsia="微软雅黑" w:hAnsi="微软雅黑" w:cs="宋体" w:hint="eastAsia"/>
          <w:i w:val="0"/>
          <w:iCs w:val="0"/>
          <w:sz w:val="24"/>
          <w:szCs w:val="24"/>
          <w:lang w:eastAsia="zh-Hans"/>
        </w:rPr>
        <w:t>从设架构到权责利</w:t>
      </w:r>
    </w:p>
    <w:p w:rsidR="00545856" w:rsidRPr="008F50F1" w:rsidRDefault="00487FF7">
      <w:pPr>
        <w:numPr>
          <w:ilvl w:val="0"/>
          <w:numId w:val="9"/>
        </w:numPr>
        <w:rPr>
          <w:rFonts w:ascii="微软雅黑" w:eastAsia="微软雅黑" w:hAnsi="微软雅黑" w:cs="宋体"/>
          <w:sz w:val="24"/>
          <w:szCs w:val="24"/>
          <w:lang w:eastAsia="zh-Hans"/>
        </w:rPr>
      </w:pPr>
      <w:r w:rsidRPr="008F50F1">
        <w:rPr>
          <w:rFonts w:ascii="微软雅黑" w:eastAsia="微软雅黑" w:hAnsi="微软雅黑" w:cs="宋体" w:hint="eastAsia"/>
          <w:sz w:val="24"/>
          <w:szCs w:val="24"/>
          <w:lang w:eastAsia="zh-Hans"/>
        </w:rPr>
        <w:t>逐级管控的组织形式</w:t>
      </w:r>
    </w:p>
    <w:p w:rsidR="00545856" w:rsidRPr="008F50F1" w:rsidRDefault="00487FF7">
      <w:pPr>
        <w:numPr>
          <w:ilvl w:val="0"/>
          <w:numId w:val="9"/>
        </w:numPr>
        <w:rPr>
          <w:rFonts w:ascii="微软雅黑" w:eastAsia="微软雅黑" w:hAnsi="微软雅黑" w:cs="宋体"/>
          <w:sz w:val="24"/>
          <w:szCs w:val="24"/>
          <w:lang w:eastAsia="zh-Hans"/>
        </w:rPr>
      </w:pPr>
      <w:r w:rsidRPr="008F50F1">
        <w:rPr>
          <w:rFonts w:ascii="微软雅黑" w:eastAsia="微软雅黑" w:hAnsi="微软雅黑" w:cs="宋体" w:hint="eastAsia"/>
          <w:sz w:val="24"/>
          <w:szCs w:val="24"/>
          <w:lang w:eastAsia="zh-Hans"/>
        </w:rPr>
        <w:t>小总部</w:t>
      </w:r>
      <w:r w:rsidRPr="008F50F1">
        <w:rPr>
          <w:rFonts w:ascii="微软雅黑" w:eastAsia="微软雅黑" w:hAnsi="微软雅黑" w:cs="宋体"/>
          <w:sz w:val="24"/>
          <w:szCs w:val="24"/>
          <w:lang w:eastAsia="zh-Hans"/>
        </w:rPr>
        <w:t>、</w:t>
      </w:r>
      <w:r w:rsidRPr="008F50F1">
        <w:rPr>
          <w:rFonts w:ascii="微软雅黑" w:eastAsia="微软雅黑" w:hAnsi="微软雅黑" w:cs="宋体" w:hint="eastAsia"/>
          <w:sz w:val="24"/>
          <w:szCs w:val="24"/>
          <w:lang w:eastAsia="zh-Hans"/>
        </w:rPr>
        <w:t>强</w:t>
      </w:r>
      <w:r w:rsidRPr="008F50F1">
        <w:rPr>
          <w:rFonts w:ascii="微软雅黑" w:eastAsia="微软雅黑" w:hAnsi="微软雅黑" w:cs="宋体" w:hint="eastAsia"/>
          <w:sz w:val="24"/>
          <w:szCs w:val="24"/>
        </w:rPr>
        <w:t>平台</w:t>
      </w:r>
      <w:r w:rsidRPr="008F50F1">
        <w:rPr>
          <w:rFonts w:ascii="微软雅黑" w:eastAsia="微软雅黑" w:hAnsi="微软雅黑" w:cs="宋体" w:hint="eastAsia"/>
          <w:sz w:val="24"/>
          <w:szCs w:val="24"/>
          <w:lang w:eastAsia="zh-Hans"/>
        </w:rPr>
        <w:t>的组织形式</w:t>
      </w:r>
    </w:p>
    <w:p w:rsidR="00545856" w:rsidRPr="008F50F1" w:rsidRDefault="00487FF7">
      <w:pPr>
        <w:numPr>
          <w:ilvl w:val="0"/>
          <w:numId w:val="9"/>
        </w:numPr>
        <w:rPr>
          <w:rFonts w:ascii="微软雅黑" w:eastAsia="微软雅黑" w:hAnsi="微软雅黑"/>
          <w:sz w:val="24"/>
          <w:szCs w:val="24"/>
        </w:rPr>
      </w:pPr>
      <w:r w:rsidRPr="008F50F1">
        <w:rPr>
          <w:rFonts w:ascii="微软雅黑" w:eastAsia="微软雅黑" w:hAnsi="微软雅黑" w:cs="宋体" w:hint="eastAsia"/>
          <w:sz w:val="24"/>
          <w:szCs w:val="24"/>
          <w:lang w:eastAsia="zh-Hans"/>
        </w:rPr>
        <w:t>去中心化的生态型组织</w:t>
      </w:r>
    </w:p>
    <w:p w:rsidR="00545856" w:rsidRPr="008F50F1" w:rsidRDefault="00487FF7">
      <w:pPr>
        <w:pStyle w:val="2"/>
        <w:keepNext w:val="0"/>
        <w:numPr>
          <w:ilvl w:val="0"/>
          <w:numId w:val="7"/>
        </w:numPr>
        <w:spacing w:line="440" w:lineRule="exact"/>
        <w:ind w:hanging="278"/>
        <w:rPr>
          <w:rFonts w:ascii="微软雅黑" w:eastAsia="微软雅黑" w:hAnsi="微软雅黑"/>
          <w:i w:val="0"/>
          <w:iCs w:val="0"/>
          <w:sz w:val="24"/>
          <w:szCs w:val="24"/>
        </w:rPr>
      </w:pPr>
      <w:r w:rsidRPr="008F50F1">
        <w:rPr>
          <w:rFonts w:ascii="微软雅黑" w:eastAsia="微软雅黑" w:hAnsi="微软雅黑" w:hint="eastAsia"/>
          <w:i w:val="0"/>
          <w:iCs w:val="0"/>
          <w:sz w:val="24"/>
          <w:szCs w:val="24"/>
          <w:lang w:eastAsia="zh-Hans"/>
        </w:rPr>
        <w:t>立机制</w:t>
      </w:r>
      <w:r w:rsidRPr="008F50F1">
        <w:rPr>
          <w:rFonts w:ascii="微软雅黑" w:eastAsia="微软雅黑" w:hAnsi="微软雅黑" w:hint="eastAsia"/>
          <w:i w:val="0"/>
          <w:iCs w:val="0"/>
          <w:sz w:val="24"/>
          <w:szCs w:val="24"/>
        </w:rPr>
        <w:t>－</w:t>
      </w:r>
      <w:r w:rsidRPr="008F50F1">
        <w:rPr>
          <w:rFonts w:ascii="微软雅黑" w:eastAsia="微软雅黑" w:hAnsi="微软雅黑" w:hint="eastAsia"/>
          <w:i w:val="0"/>
          <w:iCs w:val="0"/>
          <w:sz w:val="24"/>
          <w:szCs w:val="24"/>
          <w:lang w:eastAsia="zh-Hans"/>
        </w:rPr>
        <w:t>从定目标到拿结果</w:t>
      </w:r>
    </w:p>
    <w:p w:rsidR="00545856" w:rsidRPr="008F50F1" w:rsidRDefault="00487FF7">
      <w:pPr>
        <w:numPr>
          <w:ilvl w:val="0"/>
          <w:numId w:val="10"/>
        </w:numPr>
        <w:rPr>
          <w:rFonts w:ascii="微软雅黑" w:eastAsia="微软雅黑" w:hAnsi="微软雅黑"/>
          <w:sz w:val="24"/>
          <w:szCs w:val="24"/>
          <w:lang w:eastAsia="zh-Hans"/>
        </w:rPr>
      </w:pPr>
      <w:r w:rsidRPr="008F50F1">
        <w:rPr>
          <w:rFonts w:ascii="微软雅黑" w:eastAsia="微软雅黑" w:hAnsi="微软雅黑" w:hint="eastAsia"/>
          <w:sz w:val="24"/>
          <w:szCs w:val="24"/>
          <w:lang w:eastAsia="zh-Hans"/>
        </w:rPr>
        <w:t>碧桂园服务集团绩效管理体系</w:t>
      </w:r>
    </w:p>
    <w:p w:rsidR="00545856" w:rsidRPr="008F50F1" w:rsidRDefault="00487FF7">
      <w:pPr>
        <w:numPr>
          <w:ilvl w:val="0"/>
          <w:numId w:val="10"/>
        </w:numPr>
        <w:rPr>
          <w:rFonts w:ascii="微软雅黑" w:eastAsia="微软雅黑" w:hAnsi="微软雅黑"/>
          <w:sz w:val="24"/>
          <w:szCs w:val="24"/>
          <w:lang w:eastAsia="zh-Hans"/>
        </w:rPr>
      </w:pPr>
      <w:r w:rsidRPr="008F50F1">
        <w:rPr>
          <w:rFonts w:ascii="微软雅黑" w:eastAsia="微软雅黑" w:hAnsi="微软雅黑" w:hint="eastAsia"/>
          <w:sz w:val="24"/>
          <w:szCs w:val="24"/>
          <w:lang w:eastAsia="zh-Hans"/>
        </w:rPr>
        <w:t>组织绩效考核原则</w:t>
      </w:r>
    </w:p>
    <w:p w:rsidR="00545856" w:rsidRPr="008F50F1" w:rsidRDefault="00487FF7">
      <w:pPr>
        <w:numPr>
          <w:ilvl w:val="0"/>
          <w:numId w:val="10"/>
        </w:numPr>
        <w:rPr>
          <w:rFonts w:ascii="微软雅黑" w:eastAsia="微软雅黑" w:hAnsi="微软雅黑"/>
          <w:sz w:val="24"/>
          <w:szCs w:val="24"/>
          <w:lang w:eastAsia="zh-Hans"/>
        </w:rPr>
      </w:pPr>
      <w:r w:rsidRPr="008F50F1">
        <w:rPr>
          <w:rFonts w:ascii="微软雅黑" w:eastAsia="微软雅黑" w:hAnsi="微软雅黑" w:hint="eastAsia"/>
          <w:sz w:val="24"/>
          <w:szCs w:val="24"/>
          <w:lang w:eastAsia="zh-Hans"/>
        </w:rPr>
        <w:t>个人绩效考核原则</w:t>
      </w:r>
    </w:p>
    <w:p w:rsidR="00545856" w:rsidRPr="008F50F1" w:rsidRDefault="00487FF7">
      <w:pPr>
        <w:spacing w:line="440" w:lineRule="exact"/>
        <w:jc w:val="left"/>
        <w:rPr>
          <w:rFonts w:ascii="微软雅黑" w:eastAsia="微软雅黑" w:hAnsi="微软雅黑"/>
          <w:b/>
          <w:bCs/>
          <w:sz w:val="24"/>
          <w:szCs w:val="24"/>
        </w:rPr>
      </w:pPr>
      <w:r w:rsidRPr="008F50F1">
        <w:rPr>
          <w:rFonts w:ascii="微软雅黑" w:eastAsia="微软雅黑" w:hAnsi="微软雅黑" w:hint="eastAsia"/>
          <w:b/>
          <w:bCs/>
          <w:sz w:val="24"/>
          <w:szCs w:val="24"/>
        </w:rPr>
        <w:t>模块四：人本至善</w:t>
      </w:r>
      <w:r w:rsidRPr="008F50F1">
        <w:rPr>
          <w:rFonts w:ascii="微软雅黑" w:eastAsia="微软雅黑" w:hAnsi="微软雅黑" w:hint="eastAsia"/>
          <w:b/>
          <w:bCs/>
          <w:sz w:val="24"/>
          <w:szCs w:val="24"/>
        </w:rPr>
        <w:t>－</w:t>
      </w:r>
      <w:r w:rsidRPr="008F50F1">
        <w:rPr>
          <w:rFonts w:ascii="微软雅黑" w:eastAsia="微软雅黑" w:hAnsi="微软雅黑" w:hint="eastAsia"/>
          <w:b/>
          <w:bCs/>
          <w:sz w:val="24"/>
          <w:szCs w:val="24"/>
        </w:rPr>
        <w:t>人才复制战</w:t>
      </w:r>
      <w:r w:rsidRPr="008F50F1">
        <w:rPr>
          <w:rFonts w:ascii="微软雅黑" w:eastAsia="微软雅黑" w:hAnsi="微软雅黑" w:hint="eastAsia"/>
          <w:b/>
          <w:bCs/>
          <w:sz w:val="24"/>
          <w:szCs w:val="24"/>
        </w:rPr>
        <w:t>（</w:t>
      </w:r>
      <w:r w:rsidRPr="008F50F1">
        <w:rPr>
          <w:rFonts w:ascii="微软雅黑" w:eastAsia="微软雅黑" w:hAnsi="微软雅黑" w:hint="eastAsia"/>
          <w:b/>
          <w:bCs/>
          <w:sz w:val="24"/>
          <w:szCs w:val="24"/>
        </w:rPr>
        <w:t>3h</w:t>
      </w:r>
      <w:r w:rsidRPr="008F50F1">
        <w:rPr>
          <w:rFonts w:ascii="微软雅黑" w:eastAsia="微软雅黑" w:hAnsi="微软雅黑" w:hint="eastAsia"/>
          <w:b/>
          <w:bCs/>
          <w:sz w:val="24"/>
          <w:szCs w:val="24"/>
        </w:rPr>
        <w:t>）</w:t>
      </w:r>
    </w:p>
    <w:p w:rsidR="00545856" w:rsidRPr="008F50F1" w:rsidRDefault="00487FF7">
      <w:pPr>
        <w:pStyle w:val="2"/>
        <w:keepNext w:val="0"/>
        <w:numPr>
          <w:ilvl w:val="0"/>
          <w:numId w:val="11"/>
        </w:numPr>
        <w:spacing w:line="440" w:lineRule="exact"/>
        <w:ind w:hanging="278"/>
        <w:rPr>
          <w:rFonts w:ascii="微软雅黑" w:eastAsia="微软雅黑" w:hAnsi="微软雅黑" w:cs="宋体"/>
          <w:i w:val="0"/>
          <w:iCs w:val="0"/>
          <w:sz w:val="24"/>
          <w:szCs w:val="24"/>
        </w:rPr>
      </w:pPr>
      <w:r w:rsidRPr="008F50F1">
        <w:rPr>
          <w:rFonts w:ascii="微软雅黑" w:eastAsia="微软雅黑" w:hAnsi="微软雅黑" w:cs="宋体" w:hint="eastAsia"/>
          <w:i w:val="0"/>
          <w:iCs w:val="0"/>
          <w:sz w:val="24"/>
          <w:szCs w:val="24"/>
          <w:lang w:eastAsia="zh-Hans"/>
        </w:rPr>
        <w:t>搭班子</w:t>
      </w:r>
      <w:r w:rsidRPr="008F50F1">
        <w:rPr>
          <w:rFonts w:ascii="微软雅黑" w:eastAsia="微软雅黑" w:hAnsi="微软雅黑" w:cs="宋体" w:hint="eastAsia"/>
          <w:i w:val="0"/>
          <w:iCs w:val="0"/>
          <w:sz w:val="24"/>
          <w:szCs w:val="24"/>
        </w:rPr>
        <w:t>－</w:t>
      </w:r>
      <w:r w:rsidRPr="008F50F1">
        <w:rPr>
          <w:rFonts w:ascii="微软雅黑" w:eastAsia="微软雅黑" w:hAnsi="微软雅黑" w:cs="宋体" w:hint="eastAsia"/>
          <w:i w:val="0"/>
          <w:iCs w:val="0"/>
          <w:sz w:val="24"/>
          <w:szCs w:val="24"/>
          <w:lang w:eastAsia="zh-Hans"/>
        </w:rPr>
        <w:t>从招到人到找对人</w:t>
      </w:r>
    </w:p>
    <w:p w:rsidR="00545856" w:rsidRPr="008F50F1" w:rsidRDefault="00487FF7">
      <w:pPr>
        <w:numPr>
          <w:ilvl w:val="0"/>
          <w:numId w:val="12"/>
        </w:numPr>
        <w:rPr>
          <w:rFonts w:ascii="微软雅黑" w:eastAsia="微软雅黑" w:hAnsi="微软雅黑" w:cs="宋体"/>
          <w:sz w:val="24"/>
          <w:szCs w:val="24"/>
          <w:lang w:eastAsia="zh-Hans"/>
        </w:rPr>
      </w:pPr>
      <w:r w:rsidRPr="008F50F1">
        <w:rPr>
          <w:rFonts w:ascii="微软雅黑" w:eastAsia="微软雅黑" w:hAnsi="微软雅黑" w:cs="宋体" w:hint="eastAsia"/>
          <w:sz w:val="24"/>
          <w:szCs w:val="24"/>
          <w:lang w:eastAsia="zh-Hans"/>
        </w:rPr>
        <w:t>明确目标</w:t>
      </w:r>
      <w:r w:rsidRPr="008F50F1">
        <w:rPr>
          <w:rFonts w:ascii="微软雅黑" w:eastAsia="微软雅黑" w:hAnsi="微软雅黑" w:cs="宋体"/>
          <w:sz w:val="24"/>
          <w:szCs w:val="24"/>
          <w:lang w:eastAsia="zh-Hans"/>
        </w:rPr>
        <w:t>，</w:t>
      </w:r>
      <w:r w:rsidRPr="008F50F1">
        <w:rPr>
          <w:rFonts w:ascii="微软雅黑" w:eastAsia="微软雅黑" w:hAnsi="微软雅黑" w:cs="宋体" w:hint="eastAsia"/>
          <w:sz w:val="24"/>
          <w:szCs w:val="24"/>
          <w:lang w:eastAsia="zh-Hans"/>
        </w:rPr>
        <w:t>绘制画像</w:t>
      </w:r>
    </w:p>
    <w:p w:rsidR="00545856" w:rsidRPr="008F50F1" w:rsidRDefault="00487FF7">
      <w:pPr>
        <w:numPr>
          <w:ilvl w:val="0"/>
          <w:numId w:val="12"/>
        </w:numPr>
        <w:rPr>
          <w:rFonts w:ascii="微软雅黑" w:eastAsia="微软雅黑" w:hAnsi="微软雅黑" w:cs="宋体"/>
          <w:sz w:val="24"/>
          <w:szCs w:val="24"/>
          <w:lang w:eastAsia="zh-Hans"/>
        </w:rPr>
      </w:pPr>
      <w:r w:rsidRPr="008F50F1">
        <w:rPr>
          <w:rFonts w:ascii="微软雅黑" w:eastAsia="微软雅黑" w:hAnsi="微软雅黑" w:cs="宋体" w:hint="eastAsia"/>
          <w:sz w:val="24"/>
          <w:szCs w:val="24"/>
          <w:lang w:eastAsia="zh-Hans"/>
        </w:rPr>
        <w:t>强化渠道</w:t>
      </w:r>
      <w:r w:rsidRPr="008F50F1">
        <w:rPr>
          <w:rFonts w:ascii="微软雅黑" w:eastAsia="微软雅黑" w:hAnsi="微软雅黑" w:cs="宋体"/>
          <w:sz w:val="24"/>
          <w:szCs w:val="24"/>
          <w:lang w:eastAsia="zh-Hans"/>
        </w:rPr>
        <w:t>，</w:t>
      </w:r>
      <w:r w:rsidRPr="008F50F1">
        <w:rPr>
          <w:rFonts w:ascii="微软雅黑" w:eastAsia="微软雅黑" w:hAnsi="微软雅黑" w:cs="宋体" w:hint="eastAsia"/>
          <w:sz w:val="24"/>
          <w:szCs w:val="24"/>
          <w:lang w:eastAsia="zh-Hans"/>
        </w:rPr>
        <w:t>整合资源</w:t>
      </w:r>
    </w:p>
    <w:p w:rsidR="00545856" w:rsidRPr="008F50F1" w:rsidRDefault="00487FF7">
      <w:pPr>
        <w:numPr>
          <w:ilvl w:val="0"/>
          <w:numId w:val="12"/>
        </w:numPr>
        <w:rPr>
          <w:rFonts w:ascii="微软雅黑" w:eastAsia="微软雅黑" w:hAnsi="微软雅黑" w:cs="宋体"/>
          <w:sz w:val="24"/>
          <w:szCs w:val="24"/>
          <w:lang w:eastAsia="zh-Hans"/>
        </w:rPr>
      </w:pPr>
      <w:r w:rsidRPr="008F50F1">
        <w:rPr>
          <w:rFonts w:ascii="微软雅黑" w:eastAsia="微软雅黑" w:hAnsi="微软雅黑" w:cs="宋体" w:hint="eastAsia"/>
          <w:sz w:val="24"/>
          <w:szCs w:val="24"/>
          <w:lang w:eastAsia="zh-Hans"/>
        </w:rPr>
        <w:t>精确定位</w:t>
      </w:r>
      <w:r w:rsidRPr="008F50F1">
        <w:rPr>
          <w:rFonts w:ascii="微软雅黑" w:eastAsia="微软雅黑" w:hAnsi="微软雅黑" w:cs="宋体"/>
          <w:sz w:val="24"/>
          <w:szCs w:val="24"/>
          <w:lang w:eastAsia="zh-Hans"/>
        </w:rPr>
        <w:t>，</w:t>
      </w:r>
      <w:r w:rsidRPr="008F50F1">
        <w:rPr>
          <w:rFonts w:ascii="微软雅黑" w:eastAsia="微软雅黑" w:hAnsi="微软雅黑" w:cs="宋体" w:hint="eastAsia"/>
          <w:sz w:val="24"/>
          <w:szCs w:val="24"/>
          <w:lang w:eastAsia="zh-Hans"/>
        </w:rPr>
        <w:t>定向捕获</w:t>
      </w:r>
    </w:p>
    <w:p w:rsidR="00545856" w:rsidRPr="008F50F1" w:rsidRDefault="00487FF7">
      <w:pPr>
        <w:pStyle w:val="2"/>
        <w:keepNext w:val="0"/>
        <w:numPr>
          <w:ilvl w:val="0"/>
          <w:numId w:val="11"/>
        </w:numPr>
        <w:spacing w:line="440" w:lineRule="exact"/>
        <w:ind w:hanging="278"/>
        <w:rPr>
          <w:rFonts w:ascii="微软雅黑" w:eastAsia="微软雅黑" w:hAnsi="微软雅黑" w:cs="宋体"/>
          <w:i w:val="0"/>
          <w:iCs w:val="0"/>
          <w:sz w:val="24"/>
          <w:szCs w:val="24"/>
        </w:rPr>
      </w:pPr>
      <w:bookmarkStart w:id="11" w:name="_____286"/>
      <w:bookmarkEnd w:id="11"/>
      <w:r w:rsidRPr="008F50F1">
        <w:rPr>
          <w:rFonts w:ascii="微软雅黑" w:eastAsia="微软雅黑" w:hAnsi="微软雅黑" w:cs="宋体" w:hint="eastAsia"/>
          <w:i w:val="0"/>
          <w:iCs w:val="0"/>
          <w:sz w:val="24"/>
          <w:szCs w:val="24"/>
          <w:lang w:eastAsia="zh-Hans"/>
        </w:rPr>
        <w:t>练团队</w:t>
      </w:r>
      <w:r w:rsidRPr="008F50F1">
        <w:rPr>
          <w:rFonts w:ascii="微软雅黑" w:eastAsia="微软雅黑" w:hAnsi="微软雅黑" w:cs="宋体" w:hint="eastAsia"/>
          <w:i w:val="0"/>
          <w:iCs w:val="0"/>
          <w:sz w:val="24"/>
          <w:szCs w:val="24"/>
        </w:rPr>
        <w:t>－</w:t>
      </w:r>
      <w:r w:rsidRPr="008F50F1">
        <w:rPr>
          <w:rFonts w:ascii="微软雅黑" w:eastAsia="微软雅黑" w:hAnsi="微软雅黑" w:cs="宋体" w:hint="eastAsia"/>
          <w:i w:val="0"/>
          <w:iCs w:val="0"/>
          <w:sz w:val="24"/>
          <w:szCs w:val="24"/>
          <w:lang w:eastAsia="zh-Hans"/>
        </w:rPr>
        <w:t>从强灌输到真落地</w:t>
      </w:r>
    </w:p>
    <w:p w:rsidR="00545856" w:rsidRPr="008F50F1" w:rsidRDefault="00487FF7">
      <w:pPr>
        <w:numPr>
          <w:ilvl w:val="0"/>
          <w:numId w:val="13"/>
        </w:numPr>
        <w:rPr>
          <w:rFonts w:ascii="微软雅黑" w:eastAsia="微软雅黑" w:hAnsi="微软雅黑" w:cs="宋体"/>
          <w:sz w:val="24"/>
          <w:szCs w:val="24"/>
          <w:lang w:eastAsia="zh-Hans"/>
        </w:rPr>
      </w:pPr>
      <w:r w:rsidRPr="008F50F1">
        <w:rPr>
          <w:rFonts w:ascii="微软雅黑" w:eastAsia="微软雅黑" w:hAnsi="微软雅黑" w:cs="宋体" w:hint="eastAsia"/>
          <w:sz w:val="24"/>
          <w:szCs w:val="24"/>
          <w:lang w:eastAsia="zh-Hans"/>
        </w:rPr>
        <w:t>人才一体化赋能</w:t>
      </w:r>
    </w:p>
    <w:p w:rsidR="00545856" w:rsidRPr="008F50F1" w:rsidRDefault="00487FF7">
      <w:pPr>
        <w:numPr>
          <w:ilvl w:val="0"/>
          <w:numId w:val="13"/>
        </w:numPr>
        <w:rPr>
          <w:rFonts w:ascii="微软雅黑" w:eastAsia="微软雅黑" w:hAnsi="微软雅黑" w:cs="宋体"/>
          <w:sz w:val="24"/>
          <w:szCs w:val="24"/>
          <w:lang w:eastAsia="zh-Hans"/>
        </w:rPr>
      </w:pPr>
      <w:r w:rsidRPr="008F50F1">
        <w:rPr>
          <w:rFonts w:ascii="微软雅黑" w:eastAsia="微软雅黑" w:hAnsi="微软雅黑" w:cs="宋体" w:hint="eastAsia"/>
          <w:sz w:val="24"/>
          <w:szCs w:val="24"/>
          <w:lang w:eastAsia="zh-Hans"/>
        </w:rPr>
        <w:t>队伍两翼化打造</w:t>
      </w:r>
    </w:p>
    <w:p w:rsidR="00545856" w:rsidRPr="008F50F1" w:rsidRDefault="00487FF7">
      <w:pPr>
        <w:numPr>
          <w:ilvl w:val="0"/>
          <w:numId w:val="13"/>
        </w:numPr>
        <w:rPr>
          <w:rFonts w:ascii="微软雅黑" w:eastAsia="微软雅黑" w:hAnsi="微软雅黑" w:cs="宋体"/>
          <w:sz w:val="24"/>
          <w:szCs w:val="24"/>
          <w:lang w:eastAsia="zh-Hans"/>
        </w:rPr>
      </w:pPr>
      <w:r w:rsidRPr="008F50F1">
        <w:rPr>
          <w:rFonts w:ascii="微软雅黑" w:eastAsia="微软雅黑" w:hAnsi="微软雅黑" w:cs="宋体" w:hint="eastAsia"/>
          <w:sz w:val="24"/>
          <w:szCs w:val="24"/>
          <w:lang w:eastAsia="zh-Hans"/>
        </w:rPr>
        <w:t>团队培养三步骤</w:t>
      </w:r>
    </w:p>
    <w:p w:rsidR="00545856" w:rsidRPr="008F50F1" w:rsidRDefault="00487FF7">
      <w:pPr>
        <w:pStyle w:val="2"/>
        <w:keepNext w:val="0"/>
        <w:numPr>
          <w:ilvl w:val="0"/>
          <w:numId w:val="11"/>
        </w:numPr>
        <w:spacing w:line="440" w:lineRule="exact"/>
        <w:ind w:hanging="278"/>
        <w:rPr>
          <w:rFonts w:ascii="微软雅黑" w:eastAsia="微软雅黑" w:hAnsi="微软雅黑" w:cs="宋体"/>
          <w:i w:val="0"/>
          <w:iCs w:val="0"/>
          <w:sz w:val="24"/>
          <w:szCs w:val="24"/>
        </w:rPr>
      </w:pPr>
      <w:bookmarkStart w:id="12" w:name="_____288"/>
      <w:bookmarkEnd w:id="12"/>
      <w:r w:rsidRPr="008F50F1">
        <w:rPr>
          <w:rFonts w:ascii="微软雅黑" w:eastAsia="微软雅黑" w:hAnsi="微软雅黑" w:cs="宋体" w:hint="eastAsia"/>
          <w:i w:val="0"/>
          <w:iCs w:val="0"/>
          <w:sz w:val="24"/>
          <w:szCs w:val="24"/>
          <w:lang w:eastAsia="zh-Hans"/>
        </w:rPr>
        <w:t>管人才</w:t>
      </w:r>
      <w:r w:rsidRPr="008F50F1">
        <w:rPr>
          <w:rFonts w:ascii="微软雅黑" w:eastAsia="微软雅黑" w:hAnsi="微软雅黑" w:cs="宋体" w:hint="eastAsia"/>
          <w:i w:val="0"/>
          <w:iCs w:val="0"/>
          <w:sz w:val="24"/>
          <w:szCs w:val="24"/>
        </w:rPr>
        <w:t>－</w:t>
      </w:r>
      <w:r w:rsidRPr="008F50F1">
        <w:rPr>
          <w:rFonts w:ascii="微软雅黑" w:eastAsia="微软雅黑" w:hAnsi="微软雅黑" w:cs="宋体" w:hint="eastAsia"/>
          <w:i w:val="0"/>
          <w:iCs w:val="0"/>
          <w:sz w:val="24"/>
          <w:szCs w:val="24"/>
          <w:lang w:eastAsia="zh-Hans"/>
        </w:rPr>
        <w:t>从人盯人到数字化</w:t>
      </w:r>
    </w:p>
    <w:p w:rsidR="00545856" w:rsidRPr="008F50F1" w:rsidRDefault="00487FF7">
      <w:pPr>
        <w:numPr>
          <w:ilvl w:val="0"/>
          <w:numId w:val="14"/>
        </w:numPr>
        <w:rPr>
          <w:rFonts w:ascii="微软雅黑" w:eastAsia="微软雅黑" w:hAnsi="微软雅黑" w:cs="宋体"/>
          <w:sz w:val="24"/>
          <w:szCs w:val="24"/>
          <w:lang w:eastAsia="zh-Hans"/>
        </w:rPr>
      </w:pPr>
      <w:r w:rsidRPr="008F50F1">
        <w:rPr>
          <w:rFonts w:ascii="微软雅黑" w:eastAsia="微软雅黑" w:hAnsi="微软雅黑" w:cs="宋体" w:hint="eastAsia"/>
          <w:sz w:val="24"/>
          <w:szCs w:val="24"/>
          <w:lang w:eastAsia="zh-Hans"/>
        </w:rPr>
        <w:t>人才数字显性化</w:t>
      </w:r>
    </w:p>
    <w:p w:rsidR="00545856" w:rsidRPr="008F50F1" w:rsidRDefault="00487FF7">
      <w:pPr>
        <w:numPr>
          <w:ilvl w:val="0"/>
          <w:numId w:val="14"/>
        </w:numPr>
        <w:rPr>
          <w:rFonts w:ascii="微软雅黑" w:eastAsia="微软雅黑" w:hAnsi="微软雅黑" w:cs="宋体"/>
          <w:sz w:val="24"/>
          <w:szCs w:val="24"/>
          <w:lang w:eastAsia="zh-Hans"/>
        </w:rPr>
      </w:pPr>
      <w:r w:rsidRPr="008F50F1">
        <w:rPr>
          <w:rFonts w:ascii="微软雅黑" w:eastAsia="微软雅黑" w:hAnsi="微软雅黑" w:cs="宋体" w:hint="eastAsia"/>
          <w:sz w:val="24"/>
          <w:szCs w:val="24"/>
          <w:lang w:eastAsia="zh-Hans"/>
        </w:rPr>
        <w:t>实战任务平台化</w:t>
      </w:r>
    </w:p>
    <w:p w:rsidR="00545856" w:rsidRPr="008F50F1" w:rsidRDefault="00487FF7">
      <w:pPr>
        <w:numPr>
          <w:ilvl w:val="0"/>
          <w:numId w:val="14"/>
        </w:numPr>
        <w:rPr>
          <w:rFonts w:ascii="微软雅黑" w:eastAsia="微软雅黑" w:hAnsi="微软雅黑" w:cs="宋体"/>
          <w:sz w:val="24"/>
          <w:szCs w:val="24"/>
          <w:lang w:eastAsia="zh-Hans"/>
        </w:rPr>
      </w:pPr>
      <w:r w:rsidRPr="008F50F1">
        <w:rPr>
          <w:rFonts w:ascii="微软雅黑" w:eastAsia="微软雅黑" w:hAnsi="微软雅黑" w:cs="宋体" w:hint="eastAsia"/>
          <w:sz w:val="24"/>
          <w:szCs w:val="24"/>
          <w:lang w:eastAsia="zh-Hans"/>
        </w:rPr>
        <w:lastRenderedPageBreak/>
        <w:t>学习平台敏捷化</w:t>
      </w:r>
    </w:p>
    <w:p w:rsidR="00545856" w:rsidRPr="008F50F1" w:rsidRDefault="00545856">
      <w:pPr>
        <w:rPr>
          <w:rFonts w:ascii="微软雅黑" w:eastAsia="微软雅黑" w:hAnsi="微软雅黑" w:cs="宋体"/>
          <w:sz w:val="28"/>
          <w:szCs w:val="28"/>
          <w:lang w:eastAsia="zh-Hans"/>
        </w:rPr>
      </w:pPr>
    </w:p>
    <w:p w:rsidR="00545856" w:rsidRPr="008F50F1" w:rsidRDefault="00487FF7">
      <w:pPr>
        <w:spacing w:line="440" w:lineRule="exact"/>
        <w:jc w:val="left"/>
        <w:rPr>
          <w:rFonts w:ascii="微软雅黑" w:eastAsia="微软雅黑" w:hAnsi="微软雅黑"/>
          <w:b/>
          <w:bCs/>
          <w:sz w:val="24"/>
          <w:szCs w:val="24"/>
        </w:rPr>
      </w:pPr>
      <w:r w:rsidRPr="008F50F1">
        <w:rPr>
          <w:rFonts w:ascii="微软雅黑" w:eastAsia="微软雅黑" w:hAnsi="微软雅黑" w:hint="eastAsia"/>
          <w:b/>
          <w:bCs/>
          <w:sz w:val="24"/>
          <w:szCs w:val="24"/>
        </w:rPr>
        <w:t>模块五：笃行</w:t>
      </w:r>
      <w:r w:rsidRPr="008F50F1">
        <w:rPr>
          <w:rFonts w:ascii="微软雅黑" w:eastAsia="微软雅黑" w:hAnsi="微软雅黑" w:hint="eastAsia"/>
          <w:b/>
          <w:bCs/>
          <w:sz w:val="24"/>
          <w:szCs w:val="24"/>
        </w:rPr>
        <w:t>－</w:t>
      </w:r>
      <w:r w:rsidRPr="008F50F1">
        <w:rPr>
          <w:rFonts w:ascii="微软雅黑" w:eastAsia="微软雅黑" w:hAnsi="微软雅黑" w:hint="eastAsia"/>
          <w:b/>
          <w:bCs/>
          <w:sz w:val="24"/>
          <w:szCs w:val="24"/>
        </w:rPr>
        <w:t>共赴美好生活</w:t>
      </w:r>
    </w:p>
    <w:p w:rsidR="00545856" w:rsidRPr="008F50F1" w:rsidRDefault="00487FF7">
      <w:pPr>
        <w:pStyle w:val="2"/>
        <w:keepNext w:val="0"/>
        <w:numPr>
          <w:ilvl w:val="0"/>
          <w:numId w:val="15"/>
        </w:numPr>
        <w:spacing w:line="440" w:lineRule="exact"/>
        <w:ind w:hanging="278"/>
        <w:rPr>
          <w:rFonts w:ascii="微软雅黑" w:eastAsia="微软雅黑" w:hAnsi="微软雅黑" w:cs="宋体"/>
          <w:i w:val="0"/>
          <w:iCs w:val="0"/>
          <w:sz w:val="24"/>
          <w:szCs w:val="24"/>
        </w:rPr>
      </w:pPr>
      <w:r w:rsidRPr="008F50F1">
        <w:rPr>
          <w:rFonts w:ascii="微软雅黑" w:eastAsia="微软雅黑" w:hAnsi="微软雅黑" w:cs="宋体" w:hint="eastAsia"/>
          <w:i w:val="0"/>
          <w:iCs w:val="0"/>
          <w:sz w:val="24"/>
          <w:szCs w:val="24"/>
          <w:lang w:eastAsia="zh-Hans"/>
        </w:rPr>
        <w:t>永葆初心</w:t>
      </w:r>
      <w:bookmarkStart w:id="13" w:name="_GoBack"/>
      <w:bookmarkEnd w:id="13"/>
    </w:p>
    <w:p w:rsidR="00545856" w:rsidRPr="008F50F1" w:rsidRDefault="00487FF7">
      <w:pPr>
        <w:pStyle w:val="2"/>
        <w:keepNext w:val="0"/>
        <w:numPr>
          <w:ilvl w:val="0"/>
          <w:numId w:val="15"/>
        </w:numPr>
        <w:spacing w:line="440" w:lineRule="exact"/>
        <w:ind w:hanging="278"/>
        <w:rPr>
          <w:rFonts w:ascii="微软雅黑" w:eastAsia="微软雅黑" w:hAnsi="微软雅黑" w:cs="宋体"/>
          <w:i w:val="0"/>
          <w:iCs w:val="0"/>
          <w:sz w:val="24"/>
          <w:szCs w:val="24"/>
        </w:rPr>
      </w:pPr>
      <w:bookmarkStart w:id="14" w:name="_____294"/>
      <w:bookmarkEnd w:id="14"/>
      <w:r w:rsidRPr="008F50F1">
        <w:rPr>
          <w:rFonts w:ascii="微软雅黑" w:eastAsia="微软雅黑" w:hAnsi="微软雅黑" w:cs="宋体" w:hint="eastAsia"/>
          <w:i w:val="0"/>
          <w:iCs w:val="0"/>
          <w:sz w:val="24"/>
          <w:szCs w:val="24"/>
          <w:lang w:eastAsia="zh-Hans"/>
        </w:rPr>
        <w:t>一路同行</w:t>
      </w:r>
    </w:p>
    <w:p w:rsidR="00545856" w:rsidRPr="008F50F1" w:rsidRDefault="00487FF7">
      <w:pPr>
        <w:pStyle w:val="2"/>
        <w:keepNext w:val="0"/>
        <w:numPr>
          <w:ilvl w:val="0"/>
          <w:numId w:val="15"/>
        </w:numPr>
        <w:spacing w:line="440" w:lineRule="exact"/>
        <w:ind w:hanging="278"/>
        <w:rPr>
          <w:rFonts w:ascii="微软雅黑" w:eastAsia="微软雅黑" w:hAnsi="微软雅黑" w:cs="宋体"/>
          <w:i w:val="0"/>
          <w:iCs w:val="0"/>
          <w:sz w:val="24"/>
          <w:szCs w:val="24"/>
        </w:rPr>
      </w:pPr>
      <w:bookmarkStart w:id="15" w:name="_____296"/>
      <w:bookmarkStart w:id="16" w:name="_____298"/>
      <w:bookmarkEnd w:id="15"/>
      <w:bookmarkEnd w:id="16"/>
      <w:r w:rsidRPr="008F50F1">
        <w:rPr>
          <w:rFonts w:ascii="微软雅黑" w:eastAsia="微软雅黑" w:hAnsi="微软雅黑" w:cs="宋体" w:hint="eastAsia"/>
          <w:i w:val="0"/>
          <w:iCs w:val="0"/>
          <w:sz w:val="24"/>
          <w:szCs w:val="24"/>
          <w:lang w:eastAsia="zh-Hans"/>
        </w:rPr>
        <w:t>智慧共享</w:t>
      </w:r>
    </w:p>
    <w:p w:rsidR="00545856" w:rsidRPr="008F50F1" w:rsidRDefault="00545856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bookmarkStart w:id="17" w:name="_____312"/>
      <w:bookmarkEnd w:id="17"/>
    </w:p>
    <w:p w:rsidR="00545856" w:rsidRDefault="00545856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</w:p>
    <w:p w:rsidR="00545856" w:rsidRDefault="00487FF7">
      <w:pPr>
        <w:snapToGrid w:val="0"/>
        <w:spacing w:line="440" w:lineRule="exact"/>
        <w:ind w:firstLineChars="200" w:firstLine="420"/>
        <w:jc w:val="center"/>
        <w:rPr>
          <w:rFonts w:ascii="微软雅黑" w:eastAsia="微软雅黑" w:hAnsi="微软雅黑"/>
          <w:color w:val="0D0D0D" w:themeColor="text1" w:themeTint="F2"/>
        </w:rPr>
      </w:pPr>
      <w:r>
        <w:rPr>
          <w:rFonts w:ascii="微软雅黑" w:eastAsia="微软雅黑" w:hAnsi="微软雅黑" w:hint="eastAsia"/>
          <w:color w:val="0D0D0D" w:themeColor="text1" w:themeTint="F2"/>
        </w:rPr>
        <w:t xml:space="preserve">            </w:t>
      </w:r>
    </w:p>
    <w:p w:rsidR="00545856" w:rsidRDefault="00545856">
      <w:pPr>
        <w:spacing w:line="500" w:lineRule="exact"/>
        <w:jc w:val="left"/>
        <w:rPr>
          <w:rFonts w:ascii="微软雅黑" w:eastAsia="微软雅黑" w:hAnsi="微软雅黑"/>
          <w:b/>
          <w:bCs/>
          <w:sz w:val="24"/>
          <w:szCs w:val="24"/>
        </w:rPr>
      </w:pPr>
    </w:p>
    <w:p w:rsidR="00545856" w:rsidRDefault="00545856">
      <w:pPr>
        <w:spacing w:line="56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sectPr w:rsidR="00545856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FF7" w:rsidRDefault="00487FF7">
      <w:r>
        <w:separator/>
      </w:r>
    </w:p>
  </w:endnote>
  <w:endnote w:type="continuationSeparator" w:id="0">
    <w:p w:rsidR="00487FF7" w:rsidRDefault="0048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B1D2F02A-F055-4289-B8E0-7F708D3A1688}"/>
    <w:embedBold r:id="rId2" w:subsetted="1" w:fontKey="{9CF3ECE2-E362-42A1-8341-4D8895CF066D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C7DEAEAF-BDD8-460B-A2FA-33434A78288B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460C4AD6-D2C8-4498-A4FB-179097C7861A}"/>
    <w:embedBold r:id="rId5" w:subsetted="1" w:fontKey="{194F6FB2-F4CD-4316-BCAE-BCB6CE488011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6" w:subsetted="1" w:fontKey="{38507725-4D12-46DB-92A1-24217AE76F6E}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  <w:embedRegular r:id="rId7" w:subsetted="1" w:fontKey="{17E65FF1-E2AD-48F2-9795-683878F88488}"/>
    <w:embedBold r:id="rId8" w:subsetted="1" w:fontKey="{F53BF34E-3E61-4A23-8616-CFBDFEE4BD8B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757158"/>
    </w:sdtPr>
    <w:sdtEndPr/>
    <w:sdtContent>
      <w:sdt>
        <w:sdtPr>
          <w:id w:val="1728636285"/>
        </w:sdtPr>
        <w:sdtEndPr/>
        <w:sdtContent>
          <w:p w:rsidR="00545856" w:rsidRDefault="00487FF7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14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14B9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FF7" w:rsidRDefault="00487FF7">
      <w:r>
        <w:separator/>
      </w:r>
    </w:p>
  </w:footnote>
  <w:footnote w:type="continuationSeparator" w:id="0">
    <w:p w:rsidR="00487FF7" w:rsidRDefault="00487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0E9B4D"/>
    <w:multiLevelType w:val="singleLevel"/>
    <w:tmpl w:val="960E9B4D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DFCDDD9"/>
    <w:multiLevelType w:val="singleLevel"/>
    <w:tmpl w:val="BDFCDDD9"/>
    <w:lvl w:ilvl="0">
      <w:start w:val="1"/>
      <w:numFmt w:val="decimal"/>
      <w:suff w:val="nothing"/>
      <w:lvlText w:val="（%1）"/>
      <w:lvlJc w:val="left"/>
    </w:lvl>
  </w:abstractNum>
  <w:abstractNum w:abstractNumId="2">
    <w:nsid w:val="D8FFC253"/>
    <w:multiLevelType w:val="singleLevel"/>
    <w:tmpl w:val="D8FFC253"/>
    <w:lvl w:ilvl="0">
      <w:start w:val="1"/>
      <w:numFmt w:val="decimal"/>
      <w:suff w:val="nothing"/>
      <w:lvlText w:val="（%1）"/>
      <w:lvlJc w:val="left"/>
    </w:lvl>
  </w:abstractNum>
  <w:abstractNum w:abstractNumId="3">
    <w:nsid w:val="EBFD3C53"/>
    <w:multiLevelType w:val="singleLevel"/>
    <w:tmpl w:val="EBFD3C53"/>
    <w:lvl w:ilvl="0">
      <w:start w:val="1"/>
      <w:numFmt w:val="bullet"/>
      <w:lvlText w:val=""/>
      <w:lvlJc w:val="left"/>
      <w:pPr>
        <w:tabs>
          <w:tab w:val="left" w:pos="420"/>
        </w:tabs>
        <w:ind w:left="840" w:hanging="420"/>
      </w:pPr>
      <w:rPr>
        <w:rFonts w:ascii="Wingdings" w:hAnsi="Wingdings" w:hint="default"/>
      </w:rPr>
    </w:lvl>
  </w:abstractNum>
  <w:abstractNum w:abstractNumId="4">
    <w:nsid w:val="F37E98BC"/>
    <w:multiLevelType w:val="singleLevel"/>
    <w:tmpl w:val="F37E98BC"/>
    <w:lvl w:ilvl="0">
      <w:start w:val="1"/>
      <w:numFmt w:val="chineseCounting"/>
      <w:suff w:val="nothing"/>
      <w:lvlText w:val="%1、"/>
      <w:lvlJc w:val="left"/>
      <w:pPr>
        <w:ind w:left="70"/>
      </w:pPr>
      <w:rPr>
        <w:rFonts w:hint="eastAsia"/>
      </w:rPr>
    </w:lvl>
  </w:abstractNum>
  <w:abstractNum w:abstractNumId="5">
    <w:nsid w:val="FB9C1500"/>
    <w:multiLevelType w:val="singleLevel"/>
    <w:tmpl w:val="FB9C1500"/>
    <w:lvl w:ilvl="0">
      <w:start w:val="1"/>
      <w:numFmt w:val="decimal"/>
      <w:suff w:val="nothing"/>
      <w:lvlText w:val="（%1）"/>
      <w:lvlJc w:val="left"/>
      <w:pPr>
        <w:ind w:left="240" w:firstLine="0"/>
      </w:pPr>
    </w:lvl>
  </w:abstractNum>
  <w:abstractNum w:abstractNumId="6">
    <w:nsid w:val="FF3C45AD"/>
    <w:multiLevelType w:val="singleLevel"/>
    <w:tmpl w:val="FF3C45AD"/>
    <w:lvl w:ilvl="0">
      <w:start w:val="1"/>
      <w:numFmt w:val="decimal"/>
      <w:suff w:val="nothing"/>
      <w:lvlText w:val="（%1）"/>
      <w:lvlJc w:val="left"/>
    </w:lvl>
  </w:abstractNum>
  <w:abstractNum w:abstractNumId="7">
    <w:nsid w:val="FFFFD1A5"/>
    <w:multiLevelType w:val="singleLevel"/>
    <w:tmpl w:val="FFFFD1A5"/>
    <w:lvl w:ilvl="0">
      <w:start w:val="1"/>
      <w:numFmt w:val="decimal"/>
      <w:suff w:val="nothing"/>
      <w:lvlText w:val="（%1）"/>
      <w:lvlJc w:val="left"/>
    </w:lvl>
  </w:abstractNum>
  <w:abstractNum w:abstractNumId="8">
    <w:nsid w:val="00C6671B"/>
    <w:multiLevelType w:val="multilevel"/>
    <w:tmpl w:val="00C6671B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0D9C4262"/>
    <w:multiLevelType w:val="multilevel"/>
    <w:tmpl w:val="0D9C426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EEAF55C"/>
    <w:multiLevelType w:val="singleLevel"/>
    <w:tmpl w:val="3EEAF55C"/>
    <w:lvl w:ilvl="0">
      <w:start w:val="1"/>
      <w:numFmt w:val="decimal"/>
      <w:lvlText w:val="%1."/>
      <w:lvlJc w:val="left"/>
      <w:pPr>
        <w:tabs>
          <w:tab w:val="left" w:pos="312"/>
        </w:tabs>
        <w:ind w:left="361" w:firstLine="0"/>
      </w:pPr>
    </w:lvl>
  </w:abstractNum>
  <w:abstractNum w:abstractNumId="11">
    <w:nsid w:val="60F736F4"/>
    <w:multiLevelType w:val="multilevel"/>
    <w:tmpl w:val="60F736F4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42F18C7"/>
    <w:multiLevelType w:val="multilevel"/>
    <w:tmpl w:val="642F18C7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Calibri" w:eastAsia="Calibri" w:hAnsi="Calibri" w:cs="Calibri"/>
        <w:i w:val="0"/>
        <w:sz w:val="28"/>
      </w:rPr>
    </w:lvl>
    <w:lvl w:ilvl="1">
      <w:start w:val="1"/>
      <w:numFmt w:val="decimal"/>
      <w:lvlText w:val="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224" w:hanging="504"/>
      </w:pPr>
      <w:rPr>
        <w:rFonts w:ascii="Calibri" w:eastAsia="Calibri" w:hAnsi="Calibri" w:cs="Calibri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728" w:hanging="648"/>
      </w:pPr>
      <w:rPr>
        <w:rFonts w:ascii="Calibri" w:eastAsia="Calibri" w:hAnsi="Calibri" w:cs="Calibri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2232" w:hanging="792"/>
      </w:pPr>
      <w:rPr>
        <w:rFonts w:ascii="Calibri" w:eastAsia="Calibri" w:hAnsi="Calibri" w:cs="Calibri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2736" w:hanging="936"/>
      </w:pPr>
      <w:rPr>
        <w:rFonts w:ascii="Calibri" w:eastAsia="Calibri" w:hAnsi="Calibri" w:cs="Calibri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3240" w:hanging="1080"/>
      </w:pPr>
      <w:rPr>
        <w:rFonts w:ascii="Calibri" w:eastAsia="Calibri" w:hAnsi="Calibri" w:cs="Calibri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3744" w:hanging="1224"/>
      </w:pPr>
      <w:rPr>
        <w:rFonts w:ascii="Calibri" w:eastAsia="Calibri" w:hAnsi="Calibri" w:cs="Calibri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4320" w:hanging="1440"/>
      </w:pPr>
      <w:rPr>
        <w:rFonts w:ascii="Calibri" w:eastAsia="Calibri" w:hAnsi="Calibri" w:cs="Calibri"/>
        <w:i w:val="0"/>
        <w:sz w:val="24"/>
      </w:rPr>
    </w:lvl>
  </w:abstractNum>
  <w:abstractNum w:abstractNumId="13">
    <w:nsid w:val="7DE8B320"/>
    <w:multiLevelType w:val="singleLevel"/>
    <w:tmpl w:val="7DE8B320"/>
    <w:lvl w:ilvl="0">
      <w:start w:val="1"/>
      <w:numFmt w:val="decimal"/>
      <w:suff w:val="nothing"/>
      <w:lvlText w:val="（%1）"/>
      <w:lvlJc w:val="left"/>
    </w:lvl>
  </w:abstractNum>
  <w:abstractNum w:abstractNumId="14">
    <w:nsid w:val="7EDB37FC"/>
    <w:multiLevelType w:val="singleLevel"/>
    <w:tmpl w:val="7EDB37FC"/>
    <w:lvl w:ilvl="0">
      <w:start w:val="1"/>
      <w:numFmt w:val="decimal"/>
      <w:suff w:val="nothing"/>
      <w:lvlText w:val="（%1）"/>
      <w:lvlJc w:val="left"/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0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13"/>
  </w:num>
  <w:num w:numId="10">
    <w:abstractNumId w:val="1"/>
  </w:num>
  <w:num w:numId="11">
    <w:abstractNumId w:val="8"/>
  </w:num>
  <w:num w:numId="12">
    <w:abstractNumId w:val="14"/>
  </w:num>
  <w:num w:numId="13">
    <w:abstractNumId w:val="2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kMzZlNDM0OWM2YWY5YmZhMjkwZGZmYzQ3ZTg0MjQifQ=="/>
  </w:docVars>
  <w:rsids>
    <w:rsidRoot w:val="008B58EF"/>
    <w:rsid w:val="00002469"/>
    <w:rsid w:val="00012BC7"/>
    <w:rsid w:val="00022421"/>
    <w:rsid w:val="00037178"/>
    <w:rsid w:val="0004533D"/>
    <w:rsid w:val="00094C64"/>
    <w:rsid w:val="000E3539"/>
    <w:rsid w:val="000F6809"/>
    <w:rsid w:val="0010668F"/>
    <w:rsid w:val="001220C3"/>
    <w:rsid w:val="00150C27"/>
    <w:rsid w:val="00172796"/>
    <w:rsid w:val="00181BE6"/>
    <w:rsid w:val="00191949"/>
    <w:rsid w:val="001A4A79"/>
    <w:rsid w:val="001F3C34"/>
    <w:rsid w:val="001F640B"/>
    <w:rsid w:val="001F64BA"/>
    <w:rsid w:val="002311BB"/>
    <w:rsid w:val="00236D29"/>
    <w:rsid w:val="002407FF"/>
    <w:rsid w:val="00246684"/>
    <w:rsid w:val="002A0051"/>
    <w:rsid w:val="002F37F6"/>
    <w:rsid w:val="00311802"/>
    <w:rsid w:val="003150D0"/>
    <w:rsid w:val="00333823"/>
    <w:rsid w:val="00342900"/>
    <w:rsid w:val="00361D8A"/>
    <w:rsid w:val="003A283D"/>
    <w:rsid w:val="003A2B04"/>
    <w:rsid w:val="003B6729"/>
    <w:rsid w:val="003D43C1"/>
    <w:rsid w:val="0041479E"/>
    <w:rsid w:val="00437D67"/>
    <w:rsid w:val="00444E36"/>
    <w:rsid w:val="00450B28"/>
    <w:rsid w:val="0046084A"/>
    <w:rsid w:val="00487FF7"/>
    <w:rsid w:val="00490DDC"/>
    <w:rsid w:val="004A24B7"/>
    <w:rsid w:val="004D7531"/>
    <w:rsid w:val="004F7E24"/>
    <w:rsid w:val="005014BC"/>
    <w:rsid w:val="00545856"/>
    <w:rsid w:val="005549A9"/>
    <w:rsid w:val="00567BF6"/>
    <w:rsid w:val="00572C44"/>
    <w:rsid w:val="005834FC"/>
    <w:rsid w:val="005878C4"/>
    <w:rsid w:val="005900B3"/>
    <w:rsid w:val="005B2ACB"/>
    <w:rsid w:val="005D4725"/>
    <w:rsid w:val="006014B9"/>
    <w:rsid w:val="006016AB"/>
    <w:rsid w:val="0061615B"/>
    <w:rsid w:val="0062326F"/>
    <w:rsid w:val="00644EAA"/>
    <w:rsid w:val="0068431F"/>
    <w:rsid w:val="00687DFF"/>
    <w:rsid w:val="00692946"/>
    <w:rsid w:val="00694492"/>
    <w:rsid w:val="006B0758"/>
    <w:rsid w:val="006B13A0"/>
    <w:rsid w:val="006B27E9"/>
    <w:rsid w:val="006B77C6"/>
    <w:rsid w:val="006D30BA"/>
    <w:rsid w:val="0071430A"/>
    <w:rsid w:val="00754D81"/>
    <w:rsid w:val="00760EB1"/>
    <w:rsid w:val="00794675"/>
    <w:rsid w:val="00795B78"/>
    <w:rsid w:val="007B1B17"/>
    <w:rsid w:val="007B34EA"/>
    <w:rsid w:val="007B69FA"/>
    <w:rsid w:val="007C2A8F"/>
    <w:rsid w:val="0081693B"/>
    <w:rsid w:val="00822852"/>
    <w:rsid w:val="00824A38"/>
    <w:rsid w:val="00832002"/>
    <w:rsid w:val="00833D79"/>
    <w:rsid w:val="00857D73"/>
    <w:rsid w:val="00861167"/>
    <w:rsid w:val="0087698F"/>
    <w:rsid w:val="00885A83"/>
    <w:rsid w:val="008920E9"/>
    <w:rsid w:val="008A0B00"/>
    <w:rsid w:val="008A57D9"/>
    <w:rsid w:val="008B58EF"/>
    <w:rsid w:val="008C1E4A"/>
    <w:rsid w:val="008D2B4E"/>
    <w:rsid w:val="008F3003"/>
    <w:rsid w:val="008F50F1"/>
    <w:rsid w:val="00902017"/>
    <w:rsid w:val="009124E5"/>
    <w:rsid w:val="009142AB"/>
    <w:rsid w:val="009264DF"/>
    <w:rsid w:val="00952224"/>
    <w:rsid w:val="009C2537"/>
    <w:rsid w:val="009D24F7"/>
    <w:rsid w:val="009D4661"/>
    <w:rsid w:val="009F3A1D"/>
    <w:rsid w:val="009F649A"/>
    <w:rsid w:val="00A05B94"/>
    <w:rsid w:val="00A41C8D"/>
    <w:rsid w:val="00A73326"/>
    <w:rsid w:val="00A74711"/>
    <w:rsid w:val="00AA613D"/>
    <w:rsid w:val="00AE4030"/>
    <w:rsid w:val="00AE7862"/>
    <w:rsid w:val="00B045FE"/>
    <w:rsid w:val="00B2579C"/>
    <w:rsid w:val="00B40DE4"/>
    <w:rsid w:val="00B430FD"/>
    <w:rsid w:val="00B538BF"/>
    <w:rsid w:val="00B66C85"/>
    <w:rsid w:val="00B677F6"/>
    <w:rsid w:val="00B839B9"/>
    <w:rsid w:val="00B84342"/>
    <w:rsid w:val="00BE027D"/>
    <w:rsid w:val="00BF042B"/>
    <w:rsid w:val="00BF15B3"/>
    <w:rsid w:val="00C4311B"/>
    <w:rsid w:val="00C828EB"/>
    <w:rsid w:val="00CA4259"/>
    <w:rsid w:val="00CA7D91"/>
    <w:rsid w:val="00CD3B21"/>
    <w:rsid w:val="00CE0C41"/>
    <w:rsid w:val="00D01514"/>
    <w:rsid w:val="00D04D4E"/>
    <w:rsid w:val="00D14072"/>
    <w:rsid w:val="00D422B1"/>
    <w:rsid w:val="00D47DDA"/>
    <w:rsid w:val="00D97289"/>
    <w:rsid w:val="00DA7E29"/>
    <w:rsid w:val="00DB35F8"/>
    <w:rsid w:val="00DF66B7"/>
    <w:rsid w:val="00E20771"/>
    <w:rsid w:val="00E34834"/>
    <w:rsid w:val="00E4197E"/>
    <w:rsid w:val="00E55169"/>
    <w:rsid w:val="00E92471"/>
    <w:rsid w:val="00EA4BE9"/>
    <w:rsid w:val="00EA505B"/>
    <w:rsid w:val="00EB5DE8"/>
    <w:rsid w:val="00EC5FB5"/>
    <w:rsid w:val="00ED01C6"/>
    <w:rsid w:val="00EE355A"/>
    <w:rsid w:val="00EE46E0"/>
    <w:rsid w:val="00F04CD8"/>
    <w:rsid w:val="00F87821"/>
    <w:rsid w:val="00FB3E77"/>
    <w:rsid w:val="00FC0F50"/>
    <w:rsid w:val="00FC68BC"/>
    <w:rsid w:val="00FD49CC"/>
    <w:rsid w:val="0E400472"/>
    <w:rsid w:val="1586522C"/>
    <w:rsid w:val="1B4A4141"/>
    <w:rsid w:val="1E326C77"/>
    <w:rsid w:val="20B41DB9"/>
    <w:rsid w:val="279C5427"/>
    <w:rsid w:val="29064AEE"/>
    <w:rsid w:val="36C16546"/>
    <w:rsid w:val="425328A7"/>
    <w:rsid w:val="4F51716F"/>
    <w:rsid w:val="503840A7"/>
    <w:rsid w:val="5C0F16DD"/>
    <w:rsid w:val="63D943B4"/>
    <w:rsid w:val="68525F12"/>
    <w:rsid w:val="688001EB"/>
    <w:rsid w:val="69B73362"/>
    <w:rsid w:val="6CEB1A97"/>
    <w:rsid w:val="7F275EA0"/>
    <w:rsid w:val="7F91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2">
    <w:name w:val="heading 2"/>
    <w:basedOn w:val="a"/>
    <w:next w:val="a"/>
    <w:qFormat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2">
    <w:name w:val="heading 2"/>
    <w:basedOn w:val="a"/>
    <w:next w:val="a"/>
    <w:qFormat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E56BF-EAB4-4454-A019-5A1FF024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王辅廷</dc:creator>
  <cp:lastModifiedBy>a</cp:lastModifiedBy>
  <cp:revision>11</cp:revision>
  <cp:lastPrinted>2023-05-30T06:43:00Z</cp:lastPrinted>
  <dcterms:created xsi:type="dcterms:W3CDTF">2017-06-14T08:06:00Z</dcterms:created>
  <dcterms:modified xsi:type="dcterms:W3CDTF">2023-05-30T06:44:00Z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DE1AA5916BE3428F82BC8D6DB4059569_13</vt:lpwstr>
  </property>
</Properties>
</file>