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8E6807">
      <w:pPr>
        <w:contextualSpacing/>
        <w:jc w:val="center"/>
        <w:rPr>
          <w:rFonts w:ascii="仿宋_GB2312" w:eastAsia="仿宋_GB2312"/>
          <w:sz w:val="28"/>
          <w:szCs w:val="28"/>
        </w:rPr>
      </w:pPr>
      <w:proofErr w:type="gramStart"/>
      <w:r>
        <w:rPr>
          <w:rFonts w:ascii="仿宋_GB2312" w:eastAsia="仿宋_GB2312" w:hint="eastAsia"/>
          <w:sz w:val="28"/>
          <w:szCs w:val="28"/>
        </w:rPr>
        <w:t>粤物协</w:t>
      </w:r>
      <w:proofErr w:type="gramEnd"/>
      <w:r>
        <w:rPr>
          <w:rFonts w:ascii="仿宋_GB2312" w:eastAsia="仿宋_GB2312" w:hint="eastAsia"/>
          <w:sz w:val="28"/>
          <w:szCs w:val="28"/>
        </w:rPr>
        <w:t>通字</w:t>
      </w:r>
      <w:r>
        <w:rPr>
          <w:rFonts w:ascii="仿宋_GB2312" w:eastAsia="仿宋_GB2312"/>
          <w:sz w:val="28"/>
          <w:szCs w:val="28"/>
        </w:rPr>
        <w:t>[202</w:t>
      </w:r>
      <w:r w:rsidR="006407B4">
        <w:rPr>
          <w:rFonts w:ascii="仿宋_GB2312" w:eastAsia="仿宋_GB2312"/>
          <w:sz w:val="28"/>
          <w:szCs w:val="28"/>
        </w:rPr>
        <w:t>3</w:t>
      </w:r>
      <w:r>
        <w:rPr>
          <w:rFonts w:ascii="仿宋_GB2312" w:eastAsia="仿宋_GB2312"/>
          <w:sz w:val="28"/>
          <w:szCs w:val="28"/>
        </w:rPr>
        <w:t>]</w:t>
      </w:r>
      <w:r>
        <w:rPr>
          <w:rFonts w:ascii="仿宋_GB2312" w:eastAsia="仿宋_GB2312" w:hint="eastAsia"/>
          <w:sz w:val="28"/>
          <w:szCs w:val="28"/>
        </w:rPr>
        <w:t>39号</w:t>
      </w:r>
    </w:p>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5B34BD">
      <w:pPr>
        <w:spacing w:line="240" w:lineRule="exact"/>
        <w:contextualSpacing/>
        <w:jc w:val="center"/>
        <w:rPr>
          <w:rFonts w:ascii="仿宋_GB2312" w:eastAsia="仿宋_GB2312"/>
          <w:sz w:val="28"/>
          <w:szCs w:val="28"/>
        </w:rPr>
      </w:pPr>
    </w:p>
    <w:p w:rsidR="005B34BD" w:rsidRDefault="008E6807">
      <w:pPr>
        <w:pStyle w:val="af3"/>
        <w:spacing w:line="560" w:lineRule="exact"/>
        <w:ind w:firstLineChars="0" w:firstLine="0"/>
        <w:contextualSpacing/>
        <w:jc w:val="center"/>
        <w:rPr>
          <w:rFonts w:ascii="小标宋" w:eastAsia="小标宋"/>
          <w:b w:val="0"/>
          <w:color w:val="auto"/>
          <w:sz w:val="44"/>
          <w:szCs w:val="30"/>
        </w:rPr>
      </w:pPr>
      <w:r>
        <w:rPr>
          <w:rFonts w:ascii="小标宋" w:eastAsia="小标宋" w:hint="eastAsia"/>
          <w:b w:val="0"/>
          <w:color w:val="auto"/>
          <w:sz w:val="44"/>
          <w:szCs w:val="30"/>
        </w:rPr>
        <w:t>关于开展</w:t>
      </w:r>
      <w:r>
        <w:rPr>
          <w:rFonts w:ascii="小标宋" w:eastAsia="小标宋"/>
          <w:b w:val="0"/>
          <w:color w:val="auto"/>
          <w:sz w:val="44"/>
          <w:szCs w:val="30"/>
        </w:rPr>
        <w:t>202</w:t>
      </w:r>
      <w:r w:rsidR="006407B4">
        <w:rPr>
          <w:rFonts w:ascii="小标宋" w:eastAsia="小标宋"/>
          <w:b w:val="0"/>
          <w:color w:val="auto"/>
          <w:sz w:val="44"/>
          <w:szCs w:val="30"/>
        </w:rPr>
        <w:t>3</w:t>
      </w:r>
      <w:r>
        <w:rPr>
          <w:rFonts w:ascii="小标宋" w:eastAsia="小标宋" w:hint="eastAsia"/>
          <w:b w:val="0"/>
          <w:color w:val="auto"/>
          <w:sz w:val="44"/>
          <w:szCs w:val="30"/>
        </w:rPr>
        <w:t>广东省物业服务企业综合发展研究报告工作的通知</w:t>
      </w:r>
    </w:p>
    <w:p w:rsidR="005B34BD" w:rsidRDefault="005B34BD">
      <w:pPr>
        <w:pStyle w:val="af3"/>
        <w:spacing w:line="240" w:lineRule="exact"/>
        <w:ind w:firstLineChars="0" w:firstLine="0"/>
        <w:contextualSpacing/>
        <w:rPr>
          <w:rFonts w:ascii="仿宋" w:eastAsia="仿宋" w:hAnsi="仿宋"/>
          <w:b w:val="0"/>
          <w:color w:val="auto"/>
          <w:sz w:val="30"/>
          <w:szCs w:val="30"/>
        </w:rPr>
      </w:pPr>
    </w:p>
    <w:p w:rsidR="005B34BD" w:rsidRDefault="008E6807">
      <w:pPr>
        <w:pStyle w:val="af3"/>
        <w:spacing w:line="500" w:lineRule="exact"/>
        <w:ind w:firstLineChars="0" w:firstLine="0"/>
        <w:contextualSpacing/>
        <w:rPr>
          <w:rFonts w:ascii="仿宋_GB2312" w:eastAsia="仿宋_GB2312" w:hAnsi="仿宋"/>
          <w:b w:val="0"/>
          <w:color w:val="auto"/>
          <w:sz w:val="32"/>
          <w:szCs w:val="32"/>
        </w:rPr>
      </w:pPr>
      <w:r>
        <w:rPr>
          <w:rFonts w:ascii="仿宋_GB2312" w:eastAsia="仿宋_GB2312" w:hAnsi="仿宋" w:hint="eastAsia"/>
          <w:b w:val="0"/>
          <w:color w:val="auto"/>
          <w:sz w:val="32"/>
          <w:szCs w:val="32"/>
        </w:rPr>
        <w:t>各会员单位：</w:t>
      </w:r>
    </w:p>
    <w:p w:rsidR="005B34BD" w:rsidRDefault="008E6807">
      <w:pPr>
        <w:pStyle w:val="af2"/>
        <w:spacing w:beforeLines="0" w:afterLines="0" w:line="500" w:lineRule="exact"/>
        <w:ind w:firstLine="640"/>
        <w:contextualSpacing/>
        <w:rPr>
          <w:rFonts w:ascii="仿宋_GB2312" w:eastAsia="仿宋_GB2312" w:hAnsi="仿宋"/>
          <w:sz w:val="32"/>
          <w:szCs w:val="32"/>
        </w:rPr>
      </w:pPr>
      <w:r>
        <w:rPr>
          <w:rFonts w:ascii="仿宋_GB2312" w:eastAsia="仿宋_GB2312" w:hAnsi="仿宋" w:hint="eastAsia"/>
          <w:sz w:val="32"/>
          <w:szCs w:val="32"/>
        </w:rPr>
        <w:t>202</w:t>
      </w:r>
      <w:r w:rsidR="006407B4">
        <w:rPr>
          <w:rFonts w:ascii="仿宋_GB2312" w:eastAsia="仿宋_GB2312" w:hAnsi="仿宋"/>
          <w:sz w:val="32"/>
          <w:szCs w:val="32"/>
        </w:rPr>
        <w:t>3</w:t>
      </w:r>
      <w:r>
        <w:rPr>
          <w:rFonts w:ascii="仿宋_GB2312" w:eastAsia="仿宋_GB2312" w:hAnsi="仿宋" w:hint="eastAsia"/>
          <w:sz w:val="32"/>
          <w:szCs w:val="32"/>
        </w:rPr>
        <w:t>年是</w:t>
      </w:r>
      <w:r w:rsidR="006407B4">
        <w:rPr>
          <w:rFonts w:ascii="仿宋_GB2312" w:eastAsia="仿宋_GB2312" w:hAnsi="仿宋" w:hint="eastAsia"/>
          <w:sz w:val="32"/>
          <w:szCs w:val="32"/>
        </w:rPr>
        <w:t>高质量发展的关键之年，是经济社会全面转向高质量发展、奋力实现中国式现代化这一宏伟目标的关键之年，</w:t>
      </w:r>
      <w:r>
        <w:rPr>
          <w:rFonts w:ascii="仿宋_GB2312" w:eastAsia="仿宋_GB2312" w:hAnsi="仿宋" w:hint="eastAsia"/>
          <w:sz w:val="32"/>
          <w:szCs w:val="32"/>
        </w:rPr>
        <w:t>新时代的中国必将以此为节点续写新的发展辉煌。</w:t>
      </w:r>
    </w:p>
    <w:p w:rsidR="005B34BD" w:rsidRDefault="008E6807">
      <w:pPr>
        <w:pStyle w:val="af2"/>
        <w:spacing w:beforeLines="0" w:afterLines="0" w:line="500" w:lineRule="exact"/>
        <w:ind w:firstLine="640"/>
        <w:contextualSpacing/>
        <w:rPr>
          <w:rFonts w:ascii="仿宋_GB2312" w:eastAsia="仿宋_GB2312" w:hAnsi="仿宋"/>
          <w:sz w:val="32"/>
          <w:szCs w:val="32"/>
        </w:rPr>
      </w:pPr>
      <w:r>
        <w:rPr>
          <w:rFonts w:ascii="仿宋_GB2312" w:eastAsia="仿宋_GB2312" w:hAnsi="仿宋" w:hint="eastAsia"/>
          <w:sz w:val="32"/>
          <w:szCs w:val="32"/>
        </w:rPr>
        <w:t>值此关键时刻，为更好展现物业行业价值与作为，提升物业服务企业品牌价值和社会影响力，发挥</w:t>
      </w:r>
      <w:r w:rsidR="006A71B2">
        <w:rPr>
          <w:rFonts w:ascii="仿宋_GB2312" w:eastAsia="仿宋_GB2312" w:hAnsi="仿宋" w:hint="eastAsia"/>
          <w:sz w:val="32"/>
          <w:szCs w:val="32"/>
        </w:rPr>
        <w:t>广东物业行业与</w:t>
      </w:r>
      <w:r>
        <w:rPr>
          <w:rFonts w:ascii="仿宋_GB2312" w:eastAsia="仿宋_GB2312" w:hAnsi="仿宋" w:hint="eastAsia"/>
          <w:sz w:val="32"/>
          <w:szCs w:val="32"/>
        </w:rPr>
        <w:t>行业标杆企业的示范引领作用，激励优秀企业做大做强，加快推动物业管理行业向</w:t>
      </w:r>
      <w:r w:rsidR="006407B4">
        <w:rPr>
          <w:rFonts w:ascii="仿宋_GB2312" w:eastAsia="仿宋_GB2312" w:hAnsi="仿宋" w:hint="eastAsia"/>
          <w:sz w:val="32"/>
          <w:szCs w:val="32"/>
        </w:rPr>
        <w:t>高质量发展、</w:t>
      </w:r>
      <w:r>
        <w:rPr>
          <w:rFonts w:ascii="仿宋_GB2312" w:eastAsia="仿宋_GB2312" w:hAnsi="仿宋" w:hint="eastAsia"/>
          <w:sz w:val="32"/>
          <w:szCs w:val="32"/>
        </w:rPr>
        <w:t>现代服务业转型升级，服务城市建设发展、人民生活需要，同时掌握行业发展动态及相关数据信息，为政府科学决策提供依据。经研究，广东省物业管理行业协会（以下简称“广东省物协”）将开展“</w:t>
      </w:r>
      <w:r>
        <w:rPr>
          <w:rFonts w:ascii="仿宋_GB2312" w:eastAsia="仿宋_GB2312" w:hAnsi="仿宋"/>
          <w:sz w:val="32"/>
          <w:szCs w:val="32"/>
        </w:rPr>
        <w:t>202</w:t>
      </w:r>
      <w:r w:rsidR="006407B4">
        <w:rPr>
          <w:rFonts w:ascii="仿宋_GB2312" w:eastAsia="仿宋_GB2312" w:hAnsi="仿宋"/>
          <w:sz w:val="32"/>
          <w:szCs w:val="32"/>
        </w:rPr>
        <w:t>3</w:t>
      </w:r>
      <w:r>
        <w:rPr>
          <w:rFonts w:ascii="仿宋_GB2312" w:eastAsia="仿宋_GB2312" w:hAnsi="仿宋" w:hint="eastAsia"/>
          <w:sz w:val="32"/>
          <w:szCs w:val="32"/>
        </w:rPr>
        <w:t>广东省物业服务企业综合发展研究工作”和“</w:t>
      </w:r>
      <w:r>
        <w:rPr>
          <w:rFonts w:ascii="仿宋_GB2312" w:eastAsia="仿宋_GB2312" w:hAnsi="仿宋"/>
          <w:sz w:val="32"/>
          <w:szCs w:val="32"/>
        </w:rPr>
        <w:t>202</w:t>
      </w:r>
      <w:r w:rsidR="006407B4">
        <w:rPr>
          <w:rFonts w:ascii="仿宋_GB2312" w:eastAsia="仿宋_GB2312" w:hAnsi="仿宋"/>
          <w:sz w:val="32"/>
          <w:szCs w:val="32"/>
        </w:rPr>
        <w:t>3</w:t>
      </w:r>
      <w:r>
        <w:rPr>
          <w:rFonts w:ascii="仿宋_GB2312" w:eastAsia="仿宋_GB2312" w:hAnsi="仿宋" w:hint="eastAsia"/>
          <w:sz w:val="32"/>
          <w:szCs w:val="32"/>
        </w:rPr>
        <w:t>大湾区品牌物业服务企业价值研究工作”。现将有关实施方案发布如下：</w:t>
      </w:r>
    </w:p>
    <w:p w:rsidR="005B34BD" w:rsidRDefault="008E6807">
      <w:pPr>
        <w:pStyle w:val="af3"/>
        <w:spacing w:line="500" w:lineRule="exact"/>
        <w:ind w:firstLine="680"/>
        <w:contextualSpacing/>
        <w:rPr>
          <w:rFonts w:ascii="黑体" w:eastAsia="黑体" w:hAnsi="黑体"/>
          <w:b w:val="0"/>
          <w:color w:val="auto"/>
          <w:sz w:val="32"/>
          <w:szCs w:val="32"/>
        </w:rPr>
      </w:pPr>
      <w:r>
        <w:rPr>
          <w:rFonts w:ascii="黑体" w:eastAsia="黑体" w:hAnsi="黑体" w:hint="eastAsia"/>
          <w:b w:val="0"/>
          <w:color w:val="auto"/>
          <w:sz w:val="32"/>
          <w:szCs w:val="32"/>
        </w:rPr>
        <w:t>一、研究范围及对象</w:t>
      </w:r>
    </w:p>
    <w:p w:rsidR="005B34BD" w:rsidRDefault="008E6807">
      <w:pPr>
        <w:pStyle w:val="af3"/>
        <w:spacing w:line="500" w:lineRule="exact"/>
        <w:ind w:firstLine="640"/>
        <w:contextualSpacing/>
        <w:rPr>
          <w:rFonts w:ascii="仿宋_GB2312" w:eastAsia="仿宋_GB2312" w:hAnsi="仿宋"/>
          <w:b w:val="0"/>
          <w:color w:val="auto"/>
          <w:spacing w:val="0"/>
          <w:sz w:val="32"/>
          <w:szCs w:val="32"/>
        </w:rPr>
      </w:pPr>
      <w:r>
        <w:rPr>
          <w:rFonts w:ascii="仿宋_GB2312" w:eastAsia="仿宋_GB2312" w:hAnsi="仿宋" w:hint="eastAsia"/>
          <w:b w:val="0"/>
          <w:color w:val="auto"/>
          <w:spacing w:val="0"/>
          <w:sz w:val="32"/>
          <w:szCs w:val="32"/>
        </w:rPr>
        <w:t>广东省物业服务企业综合发展研究报告工作仅面向广东省</w:t>
      </w:r>
      <w:proofErr w:type="gramStart"/>
      <w:r>
        <w:rPr>
          <w:rFonts w:ascii="仿宋_GB2312" w:eastAsia="仿宋_GB2312" w:hAnsi="仿宋" w:hint="eastAsia"/>
          <w:b w:val="0"/>
          <w:color w:val="auto"/>
          <w:spacing w:val="0"/>
          <w:sz w:val="32"/>
          <w:szCs w:val="32"/>
        </w:rPr>
        <w:t>物协会</w:t>
      </w:r>
      <w:proofErr w:type="gramEnd"/>
      <w:r>
        <w:rPr>
          <w:rFonts w:ascii="仿宋_GB2312" w:eastAsia="仿宋_GB2312" w:hAnsi="仿宋" w:hint="eastAsia"/>
          <w:b w:val="0"/>
          <w:color w:val="auto"/>
          <w:spacing w:val="0"/>
          <w:sz w:val="32"/>
          <w:szCs w:val="32"/>
        </w:rPr>
        <w:t>员单位开展，本次研究有关指标数据，其中财务数据截止到</w:t>
      </w:r>
      <w:r>
        <w:rPr>
          <w:rFonts w:ascii="仿宋_GB2312" w:eastAsia="仿宋_GB2312" w:hAnsi="仿宋"/>
          <w:b w:val="0"/>
          <w:color w:val="auto"/>
          <w:spacing w:val="0"/>
          <w:sz w:val="32"/>
          <w:szCs w:val="32"/>
        </w:rPr>
        <w:t>202</w:t>
      </w:r>
      <w:r w:rsidR="006407B4">
        <w:rPr>
          <w:rFonts w:ascii="仿宋_GB2312" w:eastAsia="仿宋_GB2312" w:hAnsi="仿宋"/>
          <w:b w:val="0"/>
          <w:color w:val="auto"/>
          <w:spacing w:val="0"/>
          <w:sz w:val="32"/>
          <w:szCs w:val="32"/>
        </w:rPr>
        <w:t>2</w:t>
      </w:r>
      <w:r>
        <w:rPr>
          <w:rFonts w:ascii="仿宋_GB2312" w:eastAsia="仿宋_GB2312" w:hAnsi="仿宋" w:hint="eastAsia"/>
          <w:b w:val="0"/>
          <w:color w:val="auto"/>
          <w:spacing w:val="0"/>
          <w:sz w:val="32"/>
          <w:szCs w:val="32"/>
        </w:rPr>
        <w:t>年</w:t>
      </w:r>
      <w:r>
        <w:rPr>
          <w:rFonts w:ascii="仿宋_GB2312" w:eastAsia="仿宋_GB2312" w:hAnsi="仿宋"/>
          <w:b w:val="0"/>
          <w:color w:val="auto"/>
          <w:spacing w:val="0"/>
          <w:sz w:val="32"/>
          <w:szCs w:val="32"/>
        </w:rPr>
        <w:t>12</w:t>
      </w:r>
      <w:r>
        <w:rPr>
          <w:rFonts w:ascii="仿宋_GB2312" w:eastAsia="仿宋_GB2312" w:hAnsi="仿宋" w:hint="eastAsia"/>
          <w:b w:val="0"/>
          <w:color w:val="auto"/>
          <w:spacing w:val="0"/>
          <w:sz w:val="32"/>
          <w:szCs w:val="32"/>
        </w:rPr>
        <w:t>月</w:t>
      </w:r>
      <w:r>
        <w:rPr>
          <w:rFonts w:ascii="仿宋_GB2312" w:eastAsia="仿宋_GB2312" w:hAnsi="仿宋"/>
          <w:b w:val="0"/>
          <w:color w:val="auto"/>
          <w:spacing w:val="0"/>
          <w:sz w:val="32"/>
          <w:szCs w:val="32"/>
        </w:rPr>
        <w:t>31</w:t>
      </w:r>
      <w:r>
        <w:rPr>
          <w:rFonts w:ascii="仿宋_GB2312" w:eastAsia="仿宋_GB2312" w:hAnsi="仿宋" w:hint="eastAsia"/>
          <w:b w:val="0"/>
          <w:color w:val="auto"/>
          <w:spacing w:val="0"/>
          <w:sz w:val="32"/>
          <w:szCs w:val="32"/>
        </w:rPr>
        <w:t>日，其他数据截止到填表日期为准；企业参加研究工作不收取任何费用。（注意：研究工</w:t>
      </w:r>
      <w:r>
        <w:rPr>
          <w:rFonts w:ascii="仿宋_GB2312" w:eastAsia="仿宋_GB2312" w:hAnsi="仿宋" w:hint="eastAsia"/>
          <w:b w:val="0"/>
          <w:color w:val="auto"/>
          <w:spacing w:val="0"/>
          <w:sz w:val="32"/>
          <w:szCs w:val="32"/>
        </w:rPr>
        <w:lastRenderedPageBreak/>
        <w:t>作统计全国范围内项目的年经营总收入、管理面积、员工人数、年净利润、年度纳税总额、净资产、专业人才、党建等数据，物业服务企业综合发展情况以全国范围内数据为准。）</w:t>
      </w:r>
    </w:p>
    <w:p w:rsidR="005B34BD" w:rsidRDefault="008E6807">
      <w:pPr>
        <w:pStyle w:val="af3"/>
        <w:spacing w:line="500" w:lineRule="exact"/>
        <w:ind w:firstLine="680"/>
        <w:contextualSpacing/>
        <w:rPr>
          <w:rFonts w:ascii="黑体" w:eastAsia="黑体" w:hAnsi="黑体"/>
          <w:b w:val="0"/>
          <w:color w:val="auto"/>
          <w:sz w:val="32"/>
          <w:szCs w:val="32"/>
        </w:rPr>
      </w:pPr>
      <w:r>
        <w:rPr>
          <w:rFonts w:ascii="黑体" w:eastAsia="黑体" w:hAnsi="黑体" w:hint="eastAsia"/>
          <w:b w:val="0"/>
          <w:color w:val="auto"/>
          <w:sz w:val="32"/>
          <w:szCs w:val="32"/>
        </w:rPr>
        <w:t>二、主要内容</w:t>
      </w:r>
    </w:p>
    <w:p w:rsidR="005B34BD" w:rsidRDefault="008E6807">
      <w:pPr>
        <w:pStyle w:val="af3"/>
        <w:spacing w:line="500" w:lineRule="exact"/>
        <w:ind w:firstLine="680"/>
        <w:contextualSpacing/>
        <w:rPr>
          <w:rFonts w:ascii="仿宋_GB2312" w:eastAsia="仿宋_GB2312" w:hAnsi="仿宋"/>
          <w:b w:val="0"/>
          <w:color w:val="auto"/>
          <w:sz w:val="32"/>
          <w:szCs w:val="32"/>
        </w:rPr>
      </w:pPr>
      <w:r>
        <w:rPr>
          <w:rFonts w:ascii="仿宋_GB2312" w:eastAsia="仿宋_GB2312" w:hAnsi="仿宋" w:hint="eastAsia"/>
          <w:b w:val="0"/>
          <w:color w:val="auto"/>
          <w:sz w:val="32"/>
          <w:szCs w:val="32"/>
        </w:rPr>
        <w:t>物业服务企业综合发展研究工作成果主要以《</w:t>
      </w:r>
      <w:r>
        <w:rPr>
          <w:rFonts w:ascii="仿宋_GB2312" w:eastAsia="仿宋_GB2312" w:hAnsi="仿宋"/>
          <w:b w:val="0"/>
          <w:color w:val="auto"/>
          <w:sz w:val="32"/>
          <w:szCs w:val="32"/>
        </w:rPr>
        <w:t>202</w:t>
      </w:r>
      <w:r w:rsidR="006407B4">
        <w:rPr>
          <w:rFonts w:ascii="仿宋_GB2312" w:eastAsia="仿宋_GB2312" w:hAnsi="仿宋"/>
          <w:b w:val="0"/>
          <w:color w:val="auto"/>
          <w:sz w:val="32"/>
          <w:szCs w:val="32"/>
        </w:rPr>
        <w:t>3</w:t>
      </w:r>
      <w:r>
        <w:rPr>
          <w:rFonts w:ascii="仿宋_GB2312" w:eastAsia="仿宋_GB2312" w:hAnsi="仿宋" w:hint="eastAsia"/>
          <w:b w:val="0"/>
          <w:color w:val="auto"/>
          <w:sz w:val="32"/>
          <w:szCs w:val="32"/>
        </w:rPr>
        <w:t>广东省物业服务企业综合发展研究报告》的形式体现，报告的具体编撰工作详见附件。同时将对参加综合发展研究工作的大湾区物业服务企业进行大湾</w:t>
      </w:r>
      <w:proofErr w:type="gramStart"/>
      <w:r>
        <w:rPr>
          <w:rFonts w:ascii="仿宋_GB2312" w:eastAsia="仿宋_GB2312" w:hAnsi="仿宋" w:hint="eastAsia"/>
          <w:b w:val="0"/>
          <w:color w:val="auto"/>
          <w:sz w:val="32"/>
          <w:szCs w:val="32"/>
        </w:rPr>
        <w:t>区品牌</w:t>
      </w:r>
      <w:proofErr w:type="gramEnd"/>
      <w:r>
        <w:rPr>
          <w:rFonts w:ascii="仿宋_GB2312" w:eastAsia="仿宋_GB2312" w:hAnsi="仿宋" w:hint="eastAsia"/>
          <w:b w:val="0"/>
          <w:color w:val="auto"/>
          <w:sz w:val="32"/>
          <w:szCs w:val="32"/>
        </w:rPr>
        <w:t>物业服务企业价值研究，反映当前大湾区物业服务企业品牌价值和品牌影响力。</w:t>
      </w:r>
    </w:p>
    <w:p w:rsidR="005B34BD" w:rsidRDefault="008E6807">
      <w:pPr>
        <w:pStyle w:val="af3"/>
        <w:spacing w:line="500" w:lineRule="exact"/>
        <w:ind w:firstLine="680"/>
        <w:contextualSpacing/>
        <w:rPr>
          <w:rFonts w:ascii="黑体" w:eastAsia="黑体" w:hAnsi="黑体"/>
          <w:b w:val="0"/>
          <w:color w:val="auto"/>
          <w:sz w:val="32"/>
          <w:szCs w:val="32"/>
        </w:rPr>
      </w:pPr>
      <w:r>
        <w:rPr>
          <w:rFonts w:ascii="黑体" w:eastAsia="黑体" w:hAnsi="黑体" w:hint="eastAsia"/>
          <w:b w:val="0"/>
          <w:color w:val="auto"/>
          <w:sz w:val="32"/>
          <w:szCs w:val="32"/>
        </w:rPr>
        <w:t>三、组织实施</w:t>
      </w:r>
    </w:p>
    <w:p w:rsidR="005B34BD" w:rsidRDefault="008E6807">
      <w:pPr>
        <w:pStyle w:val="af2"/>
        <w:spacing w:beforeLines="0" w:afterLines="0" w:line="500" w:lineRule="exact"/>
        <w:ind w:firstLine="640"/>
        <w:contextualSpacing/>
        <w:rPr>
          <w:rFonts w:ascii="仿宋_GB2312" w:eastAsia="仿宋_GB2312" w:hAnsi="仿宋"/>
          <w:sz w:val="32"/>
          <w:szCs w:val="32"/>
        </w:rPr>
      </w:pPr>
      <w:r>
        <w:rPr>
          <w:rFonts w:ascii="仿宋_GB2312" w:eastAsia="仿宋_GB2312" w:hAnsi="仿宋" w:hint="eastAsia"/>
          <w:sz w:val="32"/>
          <w:szCs w:val="32"/>
        </w:rPr>
        <w:t>各地市物业管理行业协会（房地产业协会）根据实施方案，配合组织各地市工作的开展。广东省</w:t>
      </w:r>
      <w:proofErr w:type="gramStart"/>
      <w:r>
        <w:rPr>
          <w:rFonts w:ascii="仿宋_GB2312" w:eastAsia="仿宋_GB2312" w:hAnsi="仿宋" w:hint="eastAsia"/>
          <w:sz w:val="32"/>
          <w:szCs w:val="32"/>
        </w:rPr>
        <w:t>物协行业</w:t>
      </w:r>
      <w:proofErr w:type="gramEnd"/>
      <w:r>
        <w:rPr>
          <w:rFonts w:ascii="仿宋_GB2312" w:eastAsia="仿宋_GB2312" w:hAnsi="仿宋" w:hint="eastAsia"/>
          <w:sz w:val="32"/>
          <w:szCs w:val="32"/>
        </w:rPr>
        <w:t>发展研究中心具体落实研究工作，确保研究的公信力和准确性。</w:t>
      </w:r>
    </w:p>
    <w:p w:rsidR="005B34BD" w:rsidRDefault="008E6807">
      <w:pPr>
        <w:pStyle w:val="af2"/>
        <w:spacing w:beforeLines="0" w:afterLines="0" w:line="500" w:lineRule="exact"/>
        <w:ind w:firstLine="640"/>
        <w:contextualSpacing/>
        <w:rPr>
          <w:rFonts w:ascii="仿宋_GB2312" w:eastAsia="仿宋_GB2312" w:hAnsi="仿宋"/>
          <w:sz w:val="32"/>
          <w:szCs w:val="32"/>
          <w:lang w:val="en-US"/>
        </w:rPr>
      </w:pPr>
      <w:r>
        <w:rPr>
          <w:rFonts w:ascii="仿宋_GB2312" w:eastAsia="仿宋_GB2312" w:hAnsi="仿宋" w:hint="eastAsia"/>
          <w:sz w:val="32"/>
          <w:szCs w:val="32"/>
        </w:rPr>
        <w:t>广东省</w:t>
      </w:r>
      <w:r>
        <w:rPr>
          <w:rFonts w:ascii="仿宋_GB2312" w:eastAsia="仿宋_GB2312" w:hAnsi="仿宋" w:hint="eastAsia"/>
          <w:sz w:val="32"/>
          <w:szCs w:val="32"/>
          <w:lang w:val="en-US"/>
        </w:rPr>
        <w:t>物业管理行业协会</w:t>
      </w:r>
      <w:r>
        <w:rPr>
          <w:rFonts w:ascii="仿宋_GB2312" w:eastAsia="仿宋_GB2312" w:hAnsi="仿宋" w:hint="eastAsia"/>
          <w:sz w:val="32"/>
          <w:szCs w:val="32"/>
        </w:rPr>
        <w:t>组织成立撰写综合发展研究报告领导小组，成员包括会长、常务副会长、副会长、正副监事长、秘书长及秘书处人员等，领导小组实行回避制度（领导小组所有成员涉及研究自己企业或有股权合作企业需回避整个评审工作）。综合发展研究报告领导小组内设评审委员会，进行评审方面的工作。</w:t>
      </w:r>
      <w:r>
        <w:rPr>
          <w:rFonts w:ascii="仿宋_GB2312" w:eastAsia="仿宋_GB2312" w:hAnsi="仿宋" w:hint="eastAsia"/>
          <w:sz w:val="32"/>
          <w:szCs w:val="32"/>
          <w:lang w:val="en-US"/>
        </w:rPr>
        <w:t>行业发展研究中心负责报告前期准备工作、中期数据分析、</w:t>
      </w:r>
      <w:r w:rsidR="00EA033D">
        <w:rPr>
          <w:rFonts w:ascii="仿宋_GB2312" w:eastAsia="仿宋_GB2312" w:hAnsi="仿宋" w:hint="eastAsia"/>
          <w:sz w:val="32"/>
          <w:szCs w:val="32"/>
          <w:lang w:val="en-US"/>
        </w:rPr>
        <w:t>组织</w:t>
      </w:r>
      <w:r>
        <w:rPr>
          <w:rFonts w:ascii="仿宋_GB2312" w:eastAsia="仿宋_GB2312" w:hAnsi="仿宋" w:hint="eastAsia"/>
          <w:sz w:val="32"/>
          <w:szCs w:val="32"/>
          <w:lang w:val="en-US"/>
        </w:rPr>
        <w:t>报告撰写以及</w:t>
      </w:r>
      <w:proofErr w:type="gramStart"/>
      <w:r>
        <w:rPr>
          <w:rFonts w:ascii="仿宋_GB2312" w:eastAsia="仿宋_GB2312" w:hAnsi="仿宋" w:hint="eastAsia"/>
          <w:sz w:val="32"/>
          <w:szCs w:val="32"/>
          <w:lang w:val="en-US"/>
        </w:rPr>
        <w:t>后期报告</w:t>
      </w:r>
      <w:proofErr w:type="gramEnd"/>
      <w:r>
        <w:rPr>
          <w:rFonts w:ascii="仿宋_GB2312" w:eastAsia="仿宋_GB2312" w:hAnsi="仿宋" w:hint="eastAsia"/>
          <w:sz w:val="32"/>
          <w:szCs w:val="32"/>
          <w:lang w:val="en-US"/>
        </w:rPr>
        <w:t>发布活动</w:t>
      </w:r>
      <w:r>
        <w:rPr>
          <w:rFonts w:ascii="仿宋_GB2312" w:eastAsia="仿宋_GB2312" w:hAnsi="仿宋" w:hint="eastAsia"/>
          <w:sz w:val="32"/>
          <w:szCs w:val="32"/>
        </w:rPr>
        <w:t>。</w:t>
      </w:r>
    </w:p>
    <w:p w:rsidR="005B34BD" w:rsidRDefault="008E6807">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四、实施原则</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（一）诚信守诺原则。参与单位应本着诚实守信的精神，所上报数据必须真实，并与企业审计报告、有效合同等原始资料和数据吻合。企业需签署承诺书，并对承诺内容负责。一经发现弄虚作假，取消研究资格。</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lastRenderedPageBreak/>
        <w:t>（二）公开、公平、公正原则。研究组织方保证对企业申报的数据进行认真、严格的审查，对企业发展情况做出客观分析和评价。</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（三）保密原则。整个过程中涉及的所有上报数据、审查分数及结果均不得外传，如有泄漏，由责任人承担相应法律后果。</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（四）免费原则。参与研究工作不收取费用，任何组织和个人不得以参加研究为由收取费用。如有违反，申报单位可向广东省</w:t>
      </w:r>
      <w:proofErr w:type="gramStart"/>
      <w:r>
        <w:rPr>
          <w:rFonts w:ascii="仿宋_GB2312" w:eastAsia="仿宋_GB2312" w:hAnsi="仿宋" w:cs="仿宋_GB2312" w:hint="eastAsia"/>
          <w:sz w:val="32"/>
          <w:szCs w:val="32"/>
        </w:rPr>
        <w:t>物协进行</w:t>
      </w:r>
      <w:proofErr w:type="gramEnd"/>
      <w:r>
        <w:rPr>
          <w:rFonts w:ascii="仿宋_GB2312" w:eastAsia="仿宋_GB2312" w:hAnsi="仿宋" w:cs="仿宋_GB2312" w:hint="eastAsia"/>
          <w:sz w:val="32"/>
          <w:szCs w:val="32"/>
        </w:rPr>
        <w:t>投诉，经查属实的，追究相关责任人法律责任。</w:t>
      </w:r>
    </w:p>
    <w:p w:rsidR="005B34BD" w:rsidRDefault="008E6807">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五、联系方式</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（一）业务咨询</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1.协会联系人：</w:t>
      </w:r>
      <w:proofErr w:type="gramStart"/>
      <w:r>
        <w:rPr>
          <w:rFonts w:ascii="仿宋_GB2312" w:eastAsia="仿宋_GB2312" w:hAnsi="仿宋" w:cs="仿宋_GB2312" w:hint="eastAsia"/>
          <w:sz w:val="32"/>
          <w:szCs w:val="32"/>
        </w:rPr>
        <w:t>余清鹏</w:t>
      </w:r>
      <w:proofErr w:type="gramEnd"/>
      <w:r>
        <w:rPr>
          <w:rFonts w:ascii="仿宋_GB2312" w:eastAsia="仿宋_GB2312" w:hAnsi="仿宋" w:cs="仿宋_GB2312" w:hint="eastAsia"/>
          <w:sz w:val="32"/>
          <w:szCs w:val="32"/>
        </w:rPr>
        <w:t xml:space="preserve"> 电话：</w:t>
      </w:r>
      <w:r>
        <w:rPr>
          <w:rFonts w:ascii="仿宋_GB2312" w:eastAsia="仿宋_GB2312" w:hAnsi="仿宋" w:cs="仿宋_GB2312"/>
          <w:sz w:val="32"/>
          <w:szCs w:val="32"/>
        </w:rPr>
        <w:t>020-83642973</w:t>
      </w:r>
    </w:p>
    <w:p w:rsidR="005B34BD" w:rsidRDefault="008E6807">
      <w:pPr>
        <w:pStyle w:val="ab"/>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地址：广州市越秀区德政北路</w:t>
      </w:r>
      <w:r>
        <w:rPr>
          <w:rFonts w:ascii="仿宋_GB2312" w:eastAsia="仿宋_GB2312" w:hAnsi="仿宋" w:cs="仿宋_GB2312"/>
          <w:sz w:val="32"/>
          <w:szCs w:val="32"/>
        </w:rPr>
        <w:t>538</w:t>
      </w:r>
      <w:r>
        <w:rPr>
          <w:rFonts w:ascii="仿宋_GB2312" w:eastAsia="仿宋_GB2312" w:hAnsi="仿宋" w:cs="仿宋_GB2312" w:hint="eastAsia"/>
          <w:sz w:val="32"/>
          <w:szCs w:val="32"/>
        </w:rPr>
        <w:t>号达信大厦</w:t>
      </w:r>
      <w:r>
        <w:rPr>
          <w:rFonts w:ascii="仿宋_GB2312" w:eastAsia="仿宋_GB2312" w:hAnsi="仿宋" w:cs="仿宋_GB2312"/>
          <w:sz w:val="32"/>
          <w:szCs w:val="32"/>
        </w:rPr>
        <w:t>610-612</w:t>
      </w:r>
      <w:r>
        <w:rPr>
          <w:rFonts w:ascii="仿宋_GB2312" w:eastAsia="仿宋_GB2312" w:hAnsi="仿宋" w:cs="仿宋_GB2312" w:hint="eastAsia"/>
          <w:sz w:val="32"/>
          <w:szCs w:val="32"/>
        </w:rPr>
        <w:t>室</w:t>
      </w:r>
    </w:p>
    <w:p w:rsidR="005B34BD" w:rsidRDefault="008E6807">
      <w:pPr>
        <w:pStyle w:val="ab"/>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2.发展研究中心联系人：</w:t>
      </w:r>
      <w:proofErr w:type="gramStart"/>
      <w:r>
        <w:rPr>
          <w:rFonts w:ascii="仿宋_GB2312" w:eastAsia="仿宋_GB2312" w:hAnsi="仿宋" w:cs="仿宋_GB2312" w:hint="eastAsia"/>
          <w:sz w:val="32"/>
          <w:szCs w:val="32"/>
        </w:rPr>
        <w:t>展云逸</w:t>
      </w:r>
      <w:proofErr w:type="gramEnd"/>
      <w:r>
        <w:rPr>
          <w:rFonts w:ascii="仿宋_GB2312" w:eastAsia="仿宋_GB2312" w:hAnsi="仿宋" w:cs="仿宋_GB2312" w:hint="eastAsia"/>
          <w:sz w:val="32"/>
          <w:szCs w:val="32"/>
        </w:rPr>
        <w:t xml:space="preserve"> 电话：</w:t>
      </w:r>
      <w:r>
        <w:rPr>
          <w:rFonts w:ascii="仿宋_GB2312" w:eastAsia="仿宋_GB2312" w:hAnsi="仿宋" w:cs="仿宋_GB2312"/>
          <w:sz w:val="32"/>
          <w:szCs w:val="32"/>
        </w:rPr>
        <w:t>15216641885</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00902974">
        <w:rPr>
          <w:rFonts w:ascii="仿宋_GB2312" w:eastAsia="仿宋_GB2312" w:hAnsi="仿宋" w:cs="仿宋_GB2312" w:hint="eastAsia"/>
          <w:sz w:val="32"/>
          <w:szCs w:val="32"/>
        </w:rPr>
        <w:t>二</w:t>
      </w:r>
      <w:r>
        <w:rPr>
          <w:rFonts w:ascii="仿宋_GB2312" w:eastAsia="仿宋_GB2312" w:hAnsi="仿宋" w:cs="仿宋_GB2312" w:hint="eastAsia"/>
          <w:sz w:val="32"/>
          <w:szCs w:val="32"/>
        </w:rPr>
        <w:t>）监督投诉</w:t>
      </w:r>
    </w:p>
    <w:p w:rsidR="005B34BD" w:rsidRDefault="008E6807">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联系人：鲁军 电话：</w:t>
      </w:r>
      <w:r>
        <w:rPr>
          <w:rFonts w:ascii="仿宋_GB2312" w:eastAsia="仿宋_GB2312" w:hAnsi="仿宋" w:cs="仿宋_GB2312"/>
          <w:sz w:val="32"/>
          <w:szCs w:val="32"/>
        </w:rPr>
        <w:t>13922768810</w:t>
      </w:r>
    </w:p>
    <w:p w:rsidR="005B34BD" w:rsidRDefault="00BC0D6C">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联系人：刘忠 电话：1</w:t>
      </w:r>
      <w:r>
        <w:rPr>
          <w:rFonts w:ascii="仿宋_GB2312" w:eastAsia="仿宋_GB2312" w:hAnsi="仿宋" w:cs="仿宋_GB2312"/>
          <w:sz w:val="32"/>
          <w:szCs w:val="32"/>
        </w:rPr>
        <w:t>3509651885</w:t>
      </w:r>
    </w:p>
    <w:p w:rsidR="00BC0D6C" w:rsidRDefault="00BC0D6C">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p>
    <w:p w:rsidR="005B34BD" w:rsidRDefault="008E6807">
      <w:pPr>
        <w:pStyle w:val="ab"/>
        <w:widowControl w:val="0"/>
        <w:spacing w:before="0" w:beforeAutospacing="0" w:after="0" w:afterAutospacing="0" w:line="500" w:lineRule="exact"/>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关于编撰《</w:t>
      </w:r>
      <w:r>
        <w:rPr>
          <w:rFonts w:ascii="仿宋_GB2312" w:eastAsia="仿宋_GB2312" w:hAnsi="仿宋" w:cs="仿宋_GB2312"/>
          <w:sz w:val="32"/>
          <w:szCs w:val="32"/>
        </w:rPr>
        <w:t>202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广东省物业服务企业综合发展研究报告》的实施方案</w:t>
      </w:r>
    </w:p>
    <w:p w:rsidR="005B34BD" w:rsidRDefault="008E6807">
      <w:pPr>
        <w:pStyle w:val="ab"/>
        <w:widowControl w:val="0"/>
        <w:spacing w:before="0" w:beforeAutospacing="0" w:after="0" w:afterAutospacing="0" w:line="500" w:lineRule="exact"/>
        <w:ind w:firstLineChars="300" w:firstLine="960"/>
        <w:contextualSpacing/>
        <w:jc w:val="both"/>
        <w:rPr>
          <w:rFonts w:ascii="仿宋_GB2312" w:eastAsia="仿宋_GB2312" w:hAnsi="仿宋" w:cs="仿宋_GB2312"/>
          <w:sz w:val="32"/>
          <w:szCs w:val="32"/>
        </w:rPr>
      </w:pPr>
      <w:r>
        <w:rPr>
          <w:rFonts w:ascii="仿宋_GB2312" w:eastAsia="仿宋_GB2312" w:hAnsi="仿宋" w:cs="仿宋_GB2312"/>
          <w:sz w:val="32"/>
          <w:szCs w:val="32"/>
        </w:rPr>
        <w:t>2.202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广东省物业服务企业综合实力发展研究各市协会联系人名单</w:t>
      </w:r>
    </w:p>
    <w:p w:rsidR="005B34BD" w:rsidRDefault="005B34BD">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p>
    <w:p w:rsidR="005B34BD" w:rsidRDefault="008E6807">
      <w:pPr>
        <w:pStyle w:val="af3"/>
        <w:spacing w:line="500" w:lineRule="exact"/>
        <w:ind w:right="170" w:firstLineChars="0" w:firstLine="0"/>
        <w:contextualSpacing/>
        <w:jc w:val="right"/>
        <w:rPr>
          <w:rFonts w:ascii="仿宋_GB2312" w:eastAsia="仿宋_GB2312" w:hAnsi="仿宋"/>
          <w:b w:val="0"/>
          <w:color w:val="auto"/>
          <w:sz w:val="32"/>
          <w:szCs w:val="32"/>
        </w:rPr>
      </w:pPr>
      <w:r>
        <w:rPr>
          <w:rFonts w:ascii="仿宋_GB2312" w:eastAsia="仿宋_GB2312" w:hAnsi="仿宋" w:hint="eastAsia"/>
          <w:b w:val="0"/>
          <w:color w:val="auto"/>
          <w:sz w:val="32"/>
          <w:szCs w:val="32"/>
        </w:rPr>
        <w:t>广东省物业管理行业协会</w:t>
      </w:r>
    </w:p>
    <w:p w:rsidR="005B34BD" w:rsidRDefault="0027381F" w:rsidP="0027381F">
      <w:pPr>
        <w:pStyle w:val="af3"/>
        <w:spacing w:line="500" w:lineRule="exact"/>
        <w:ind w:left="5270" w:right="500" w:hangingChars="1550" w:hanging="5270"/>
        <w:contextualSpacing/>
        <w:jc w:val="right"/>
        <w:rPr>
          <w:rFonts w:ascii="仿宋_GB2312" w:eastAsia="仿宋_GB2312" w:hAnsi="仿宋"/>
          <w:b w:val="0"/>
          <w:color w:val="auto"/>
          <w:sz w:val="32"/>
          <w:szCs w:val="32"/>
        </w:rPr>
      </w:pPr>
      <w:r>
        <w:rPr>
          <w:rFonts w:ascii="仿宋_GB2312" w:eastAsia="仿宋_GB2312" w:hAnsi="仿宋" w:hint="eastAsia"/>
          <w:b w:val="0"/>
          <w:color w:val="auto"/>
          <w:sz w:val="32"/>
          <w:szCs w:val="32"/>
        </w:rPr>
        <w:t>2023年9月26</w:t>
      </w:r>
      <w:r w:rsidR="008E6807">
        <w:rPr>
          <w:rFonts w:ascii="仿宋_GB2312" w:eastAsia="仿宋_GB2312" w:hAnsi="仿宋" w:hint="eastAsia"/>
          <w:b w:val="0"/>
          <w:color w:val="auto"/>
          <w:sz w:val="32"/>
          <w:szCs w:val="32"/>
        </w:rPr>
        <w:t>日</w:t>
      </w:r>
    </w:p>
    <w:p w:rsidR="005B34BD" w:rsidRDefault="008E6807">
      <w:pPr>
        <w:pStyle w:val="ab"/>
        <w:widowControl w:val="0"/>
        <w:spacing w:before="0" w:beforeAutospacing="0" w:after="0" w:afterAutospacing="0" w:line="360" w:lineRule="auto"/>
        <w:contextualSpacing/>
        <w:jc w:val="both"/>
        <w:rPr>
          <w:rFonts w:ascii="仿宋" w:eastAsia="仿宋" w:hAnsi="仿宋"/>
          <w:sz w:val="32"/>
          <w:szCs w:val="32"/>
        </w:rPr>
      </w:pPr>
      <w:r>
        <w:rPr>
          <w:rFonts w:ascii="仿宋" w:eastAsia="仿宋" w:hAnsi="仿宋"/>
          <w:sz w:val="30"/>
          <w:szCs w:val="30"/>
        </w:rPr>
        <w:br w:type="page"/>
      </w:r>
      <w:r>
        <w:rPr>
          <w:rFonts w:ascii="仿宋" w:eastAsia="仿宋" w:hAnsi="仿宋" w:hint="eastAsia"/>
          <w:sz w:val="32"/>
          <w:szCs w:val="32"/>
        </w:rPr>
        <w:lastRenderedPageBreak/>
        <w:t>附件</w:t>
      </w:r>
      <w:r>
        <w:rPr>
          <w:rFonts w:ascii="仿宋" w:eastAsia="仿宋" w:hAnsi="仿宋"/>
          <w:sz w:val="32"/>
          <w:szCs w:val="32"/>
        </w:rPr>
        <w:t>1:</w:t>
      </w:r>
    </w:p>
    <w:p w:rsidR="005B34BD" w:rsidRDefault="008E6807">
      <w:pPr>
        <w:pStyle w:val="ab"/>
        <w:widowControl w:val="0"/>
        <w:spacing w:before="0" w:beforeAutospacing="0" w:after="0" w:afterAutospacing="0" w:line="560" w:lineRule="exact"/>
        <w:contextualSpacing/>
        <w:jc w:val="center"/>
        <w:rPr>
          <w:rFonts w:ascii="小标宋" w:eastAsia="小标宋" w:hAnsi="黑体" w:cs="仿宋_GB2312"/>
          <w:sz w:val="44"/>
          <w:szCs w:val="44"/>
        </w:rPr>
      </w:pPr>
      <w:r>
        <w:rPr>
          <w:rFonts w:ascii="小标宋" w:eastAsia="小标宋" w:hAnsi="黑体" w:cs="仿宋_GB2312" w:hint="eastAsia"/>
          <w:sz w:val="44"/>
          <w:szCs w:val="44"/>
        </w:rPr>
        <w:t>关于编撰《</w:t>
      </w:r>
      <w:r>
        <w:rPr>
          <w:rFonts w:ascii="小标宋" w:eastAsia="小标宋" w:hAnsi="黑体" w:cs="仿宋_GB2312"/>
          <w:sz w:val="44"/>
          <w:szCs w:val="44"/>
        </w:rPr>
        <w:t>202</w:t>
      </w:r>
      <w:r w:rsidR="0004670E">
        <w:rPr>
          <w:rFonts w:ascii="小标宋" w:eastAsia="小标宋" w:hAnsi="黑体" w:cs="仿宋_GB2312"/>
          <w:sz w:val="44"/>
          <w:szCs w:val="44"/>
        </w:rPr>
        <w:t>3</w:t>
      </w:r>
      <w:r>
        <w:rPr>
          <w:rFonts w:ascii="小标宋" w:eastAsia="小标宋" w:hAnsi="黑体" w:cs="仿宋_GB2312" w:hint="eastAsia"/>
          <w:sz w:val="44"/>
          <w:szCs w:val="44"/>
        </w:rPr>
        <w:t>广东省物业服务企业综合发展研究报告》的实施方案</w:t>
      </w:r>
    </w:p>
    <w:p w:rsidR="005B34BD" w:rsidRDefault="005B34BD">
      <w:pPr>
        <w:pStyle w:val="ab"/>
        <w:widowControl w:val="0"/>
        <w:spacing w:before="0" w:beforeAutospacing="0" w:after="0" w:afterAutospacing="0" w:line="240" w:lineRule="exact"/>
        <w:contextualSpacing/>
        <w:jc w:val="center"/>
        <w:rPr>
          <w:rFonts w:ascii="小标宋" w:eastAsia="小标宋" w:hAnsi="黑体" w:cs="仿宋_GB2312"/>
          <w:sz w:val="44"/>
          <w:szCs w:val="44"/>
        </w:rPr>
      </w:pPr>
    </w:p>
    <w:p w:rsidR="005B34BD" w:rsidRDefault="008E6807" w:rsidP="00200AC5">
      <w:pPr>
        <w:pStyle w:val="ab"/>
        <w:widowControl w:val="0"/>
        <w:spacing w:before="0" w:beforeAutospacing="0" w:after="0" w:afterAutospacing="0" w:line="500" w:lineRule="exact"/>
        <w:contextualSpacing/>
        <w:rPr>
          <w:rFonts w:ascii="仿宋_GB2312" w:eastAsia="仿宋_GB2312" w:hAnsi="黑体" w:cs="仿宋_GB2312"/>
          <w:sz w:val="32"/>
          <w:szCs w:val="32"/>
        </w:rPr>
      </w:pPr>
      <w:r>
        <w:rPr>
          <w:rFonts w:ascii="仿宋_GB2312" w:eastAsia="仿宋_GB2312" w:hAnsi="黑体" w:cs="仿宋_GB2312" w:hint="eastAsia"/>
          <w:sz w:val="32"/>
          <w:szCs w:val="32"/>
        </w:rPr>
        <w:t>各会员单位：</w:t>
      </w:r>
    </w:p>
    <w:p w:rsidR="005B34BD" w:rsidRDefault="008E6807" w:rsidP="00200AC5">
      <w:pPr>
        <w:pStyle w:val="ab"/>
        <w:spacing w:line="500" w:lineRule="exact"/>
        <w:ind w:firstLineChars="200" w:firstLine="640"/>
        <w:contextualSpacing/>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04670E">
        <w:rPr>
          <w:rFonts w:ascii="仿宋_GB2312" w:eastAsia="仿宋_GB2312" w:hAnsi="黑体" w:cs="仿宋_GB2312"/>
          <w:sz w:val="32"/>
          <w:szCs w:val="32"/>
        </w:rPr>
        <w:t>3</w:t>
      </w:r>
      <w:r>
        <w:rPr>
          <w:rFonts w:ascii="仿宋_GB2312" w:eastAsia="仿宋_GB2312" w:hAnsi="黑体" w:cs="仿宋_GB2312" w:hint="eastAsia"/>
          <w:sz w:val="32"/>
          <w:szCs w:val="32"/>
        </w:rPr>
        <w:t>广东省物业服务企业综合发展研究报告》撰写和发布相关事项如下：</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一、研究体系</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物业服务企业综合发展研究体系由研究指标要素和计算方法构成，根据各指标要素数值和权重，按照计算方法对企业填报的数据进行分析。</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本次研究有关指标数据，其中财务数据截止到</w:t>
      </w:r>
      <w:r>
        <w:rPr>
          <w:rFonts w:ascii="仿宋_GB2312" w:eastAsia="仿宋_GB2312" w:hAnsi="仿宋"/>
          <w:sz w:val="32"/>
          <w:szCs w:val="32"/>
        </w:rPr>
        <w:t>202</w:t>
      </w:r>
      <w:r w:rsidR="0004670E">
        <w:rPr>
          <w:rFonts w:ascii="仿宋_GB2312" w:eastAsia="仿宋_GB2312" w:hAnsi="仿宋"/>
          <w:sz w:val="32"/>
          <w:szCs w:val="32"/>
        </w:rPr>
        <w:t>2</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日，其他数据截止到填表日期为准。</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（一）指标要素</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年经营总收入：权重</w:t>
      </w:r>
      <w:r>
        <w:rPr>
          <w:rFonts w:ascii="仿宋_GB2312" w:eastAsia="仿宋_GB2312" w:hAnsi="仿宋"/>
          <w:sz w:val="32"/>
          <w:szCs w:val="32"/>
        </w:rPr>
        <w:t>35%</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年经营总收入为企业物业管理费和各类经营收入总额。</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在管面积：权重</w:t>
      </w:r>
      <w:r>
        <w:rPr>
          <w:rFonts w:ascii="仿宋_GB2312" w:eastAsia="仿宋_GB2312" w:hAnsi="仿宋"/>
          <w:sz w:val="32"/>
          <w:szCs w:val="32"/>
        </w:rPr>
        <w:t>1</w:t>
      </w:r>
      <w:r>
        <w:rPr>
          <w:rFonts w:ascii="仿宋_GB2312" w:eastAsia="仿宋_GB2312" w:hAnsi="仿宋" w:hint="eastAsia"/>
          <w:sz w:val="32"/>
          <w:szCs w:val="32"/>
        </w:rPr>
        <w:t>5</w:t>
      </w:r>
      <w:r>
        <w:rPr>
          <w:rFonts w:ascii="仿宋_GB2312" w:eastAsia="仿宋_GB2312" w:hAnsi="仿宋"/>
          <w:sz w:val="32"/>
          <w:szCs w:val="32"/>
        </w:rPr>
        <w:t>%</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在</w:t>
      </w:r>
      <w:proofErr w:type="gramStart"/>
      <w:r>
        <w:rPr>
          <w:rFonts w:ascii="仿宋_GB2312" w:eastAsia="仿宋_GB2312" w:hAnsi="仿宋" w:hint="eastAsia"/>
          <w:sz w:val="32"/>
          <w:szCs w:val="32"/>
        </w:rPr>
        <w:t>管面积</w:t>
      </w:r>
      <w:proofErr w:type="gramEnd"/>
      <w:r>
        <w:rPr>
          <w:rFonts w:ascii="仿宋_GB2312" w:eastAsia="仿宋_GB2312" w:hAnsi="仿宋" w:hint="eastAsia"/>
          <w:sz w:val="32"/>
          <w:szCs w:val="32"/>
        </w:rPr>
        <w:t>为企业依据服务合同实际提供全面管理服务，已交付使用的物业管理项目总面积。不含仅提供单项服务内容的项目面积。</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净利润：权重</w:t>
      </w:r>
      <w:r>
        <w:rPr>
          <w:rFonts w:ascii="仿宋_GB2312" w:eastAsia="仿宋_GB2312" w:hAnsi="仿宋"/>
          <w:sz w:val="32"/>
          <w:szCs w:val="32"/>
        </w:rPr>
        <w:t>1</w:t>
      </w:r>
      <w:r>
        <w:rPr>
          <w:rFonts w:ascii="仿宋_GB2312" w:eastAsia="仿宋_GB2312" w:hAnsi="仿宋" w:hint="eastAsia"/>
          <w:sz w:val="32"/>
          <w:szCs w:val="32"/>
        </w:rPr>
        <w:t>0</w:t>
      </w:r>
      <w:r>
        <w:rPr>
          <w:rFonts w:ascii="仿宋_GB2312" w:eastAsia="仿宋_GB2312" w:hAnsi="仿宋"/>
          <w:sz w:val="32"/>
          <w:szCs w:val="32"/>
        </w:rPr>
        <w:t>%</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净利润为企业物业服务和各类经营活动中产生的合法净利润，不含应上交给上级公司和属于业主权益的物业管理费节余。</w:t>
      </w:r>
      <w:proofErr w:type="gramStart"/>
      <w:r w:rsidR="0031746C">
        <w:rPr>
          <w:rFonts w:ascii="仿宋_GB2312" w:eastAsia="仿宋_GB2312" w:hAnsi="仿宋" w:hint="eastAsia"/>
          <w:sz w:val="32"/>
          <w:szCs w:val="32"/>
        </w:rPr>
        <w:t>归母净利润</w:t>
      </w:r>
      <w:proofErr w:type="gramEnd"/>
      <w:r w:rsidR="0031746C">
        <w:rPr>
          <w:rFonts w:ascii="仿宋_GB2312" w:eastAsia="仿宋_GB2312" w:hAnsi="仿宋" w:hint="eastAsia"/>
          <w:sz w:val="32"/>
          <w:szCs w:val="32"/>
        </w:rPr>
        <w:t>为</w:t>
      </w:r>
      <w:r w:rsidR="0031746C" w:rsidRPr="0031746C">
        <w:rPr>
          <w:rFonts w:ascii="仿宋_GB2312" w:eastAsia="仿宋_GB2312" w:hAnsi="仿宋" w:hint="eastAsia"/>
          <w:sz w:val="32"/>
          <w:szCs w:val="32"/>
        </w:rPr>
        <w:t>归属于母公司所有者的净利润</w:t>
      </w:r>
      <w:r w:rsidR="0031746C">
        <w:rPr>
          <w:rFonts w:ascii="仿宋_GB2312" w:eastAsia="仿宋_GB2312" w:hAnsi="仿宋" w:hint="eastAsia"/>
          <w:sz w:val="32"/>
          <w:szCs w:val="32"/>
        </w:rPr>
        <w:t>。</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年度纳税总额：权重</w:t>
      </w:r>
      <w:r>
        <w:rPr>
          <w:rFonts w:ascii="仿宋_GB2312" w:eastAsia="仿宋_GB2312" w:hAnsi="仿宋"/>
          <w:sz w:val="32"/>
          <w:szCs w:val="32"/>
        </w:rPr>
        <w:t>10%</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年度纳税总额为企业缴纳的增值税、所得税等总额。不含企业代缴代扣的个人所得税。</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lastRenderedPageBreak/>
        <w:t>5.</w:t>
      </w:r>
      <w:r>
        <w:rPr>
          <w:rFonts w:ascii="仿宋_GB2312" w:eastAsia="仿宋_GB2312" w:hAnsi="仿宋" w:hint="eastAsia"/>
          <w:sz w:val="32"/>
          <w:szCs w:val="32"/>
        </w:rPr>
        <w:t>净资产：权重</w:t>
      </w:r>
      <w:r>
        <w:rPr>
          <w:rFonts w:ascii="仿宋_GB2312" w:eastAsia="仿宋_GB2312" w:hAnsi="仿宋"/>
          <w:sz w:val="32"/>
          <w:szCs w:val="32"/>
        </w:rPr>
        <w:t>10%</w:t>
      </w:r>
    </w:p>
    <w:p w:rsidR="005B34BD" w:rsidRDefault="00572A24" w:rsidP="00200AC5">
      <w:pPr>
        <w:pStyle w:val="ab"/>
        <w:widowControl w:val="0"/>
        <w:spacing w:before="0" w:beforeAutospacing="0" w:after="0" w:afterAutospacing="0" w:line="500" w:lineRule="exact"/>
        <w:ind w:firstLineChars="200" w:firstLine="480"/>
        <w:contextualSpacing/>
        <w:jc w:val="both"/>
        <w:rPr>
          <w:rFonts w:ascii="仿宋_GB2312" w:eastAsia="仿宋_GB2312" w:hAnsi="仿宋"/>
          <w:sz w:val="32"/>
          <w:szCs w:val="32"/>
        </w:rPr>
      </w:pPr>
      <w:hyperlink r:id="rId8" w:tgtFrame="https://baike.baidu.com/item/%E5%87%80%E8%B5%84%E4%BA%A7/_blank" w:history="1">
        <w:r w:rsidR="008E6807">
          <w:rPr>
            <w:rFonts w:ascii="仿宋_GB2312" w:eastAsia="仿宋_GB2312" w:hAnsi="仿宋" w:hint="eastAsia"/>
            <w:sz w:val="32"/>
            <w:szCs w:val="32"/>
          </w:rPr>
          <w:t>净资产</w:t>
        </w:r>
      </w:hyperlink>
      <w:r w:rsidR="008E6807">
        <w:rPr>
          <w:rFonts w:ascii="仿宋_GB2312" w:eastAsia="仿宋_GB2312" w:hAnsi="仿宋" w:hint="eastAsia"/>
          <w:sz w:val="32"/>
          <w:szCs w:val="32"/>
        </w:rPr>
        <w:t>是企业所有并可以自由支配的资产，即所有者权益或者权益资本。</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专业人才：权重</w:t>
      </w:r>
      <w:r>
        <w:rPr>
          <w:rFonts w:ascii="仿宋_GB2312" w:eastAsia="仿宋_GB2312" w:hAnsi="仿宋"/>
          <w:sz w:val="32"/>
          <w:szCs w:val="32"/>
        </w:rPr>
        <w:t>1</w:t>
      </w:r>
      <w:r>
        <w:rPr>
          <w:rFonts w:ascii="仿宋_GB2312" w:eastAsia="仿宋_GB2312" w:hAnsi="仿宋" w:hint="eastAsia"/>
          <w:sz w:val="32"/>
          <w:szCs w:val="32"/>
        </w:rPr>
        <w:t>5</w:t>
      </w:r>
      <w:r>
        <w:rPr>
          <w:rFonts w:ascii="仿宋_GB2312" w:eastAsia="仿宋_GB2312" w:hAnsi="仿宋"/>
          <w:sz w:val="32"/>
          <w:szCs w:val="32"/>
        </w:rPr>
        <w:t>%</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专业人</w:t>
      </w:r>
      <w:proofErr w:type="gramStart"/>
      <w:r>
        <w:rPr>
          <w:rFonts w:ascii="仿宋_GB2312" w:eastAsia="仿宋_GB2312" w:hAnsi="仿宋" w:hint="eastAsia"/>
          <w:sz w:val="32"/>
          <w:szCs w:val="32"/>
        </w:rPr>
        <w:t>才是指</w:t>
      </w:r>
      <w:proofErr w:type="gramEnd"/>
      <w:r>
        <w:rPr>
          <w:rFonts w:ascii="仿宋_GB2312" w:eastAsia="仿宋_GB2312" w:hAnsi="仿宋" w:hint="eastAsia"/>
          <w:sz w:val="32"/>
          <w:szCs w:val="32"/>
        </w:rPr>
        <w:t>在企业中，具有一门特定专业技术，受到权威部门对其专业技能认证的人。</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）企业拥有的大专及以上学历的情况，权重</w:t>
      </w:r>
      <w:r>
        <w:rPr>
          <w:rFonts w:ascii="仿宋_GB2312" w:eastAsia="仿宋_GB2312" w:hAnsi="仿宋"/>
          <w:sz w:val="32"/>
          <w:szCs w:val="32"/>
        </w:rPr>
        <w:t>1</w:t>
      </w: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。每</w:t>
      </w:r>
      <w:r>
        <w:rPr>
          <w:rFonts w:ascii="仿宋_GB2312" w:eastAsia="仿宋_GB2312" w:hAnsi="仿宋"/>
          <w:sz w:val="32"/>
          <w:szCs w:val="32"/>
        </w:rPr>
        <w:t>1</w:t>
      </w:r>
      <w:r>
        <w:rPr>
          <w:rFonts w:ascii="仿宋_GB2312" w:eastAsia="仿宋_GB2312" w:hAnsi="仿宋" w:hint="eastAsia"/>
          <w:sz w:val="32"/>
          <w:szCs w:val="32"/>
        </w:rPr>
        <w:t>位本科及以上学历员工折算成</w:t>
      </w:r>
      <w:r>
        <w:rPr>
          <w:rFonts w:ascii="仿宋_GB2312" w:eastAsia="仿宋_GB2312" w:hAnsi="仿宋"/>
          <w:sz w:val="32"/>
          <w:szCs w:val="32"/>
        </w:rPr>
        <w:t>0.05</w:t>
      </w:r>
      <w:r>
        <w:rPr>
          <w:rFonts w:ascii="仿宋_GB2312" w:eastAsia="仿宋_GB2312" w:hAnsi="仿宋" w:hint="eastAsia"/>
          <w:sz w:val="32"/>
          <w:szCs w:val="32"/>
        </w:rPr>
        <w:t>分，每</w:t>
      </w:r>
      <w:r>
        <w:rPr>
          <w:rFonts w:ascii="仿宋_GB2312" w:eastAsia="仿宋_GB2312" w:hAnsi="仿宋"/>
          <w:sz w:val="32"/>
          <w:szCs w:val="32"/>
        </w:rPr>
        <w:t>1</w:t>
      </w:r>
      <w:r>
        <w:rPr>
          <w:rFonts w:ascii="仿宋_GB2312" w:eastAsia="仿宋_GB2312" w:hAnsi="仿宋" w:hint="eastAsia"/>
          <w:sz w:val="32"/>
          <w:szCs w:val="32"/>
        </w:rPr>
        <w:t>位大专学历员工折算成</w:t>
      </w:r>
      <w:r>
        <w:rPr>
          <w:rFonts w:ascii="仿宋_GB2312" w:eastAsia="仿宋_GB2312" w:hAnsi="仿宋"/>
          <w:sz w:val="32"/>
          <w:szCs w:val="32"/>
        </w:rPr>
        <w:t>0.025</w:t>
      </w:r>
      <w:r>
        <w:rPr>
          <w:rFonts w:ascii="仿宋_GB2312" w:eastAsia="仿宋_GB2312" w:hAnsi="仿宋" w:hint="eastAsia"/>
          <w:sz w:val="32"/>
          <w:szCs w:val="32"/>
        </w:rPr>
        <w:t>分。</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（2）企业从业人员参加各级职业技能大赛的情况，权重</w:t>
      </w:r>
      <w:r>
        <w:rPr>
          <w:rFonts w:ascii="仿宋_GB2312" w:eastAsia="仿宋_GB2312" w:hAnsi="仿宋"/>
          <w:sz w:val="32"/>
          <w:szCs w:val="32"/>
        </w:rPr>
        <w:t>2%</w:t>
      </w:r>
      <w:r>
        <w:rPr>
          <w:rFonts w:ascii="仿宋_GB2312" w:eastAsia="仿宋_GB2312" w:hAnsi="仿宋" w:hint="eastAsia"/>
          <w:sz w:val="32"/>
          <w:szCs w:val="32"/>
        </w:rPr>
        <w:t>。企业从业人员参加国家级职业技能大赛，获得前</w:t>
      </w:r>
      <w:r>
        <w:rPr>
          <w:rFonts w:ascii="仿宋_GB2312" w:eastAsia="仿宋_GB2312" w:hAnsi="仿宋"/>
          <w:sz w:val="32"/>
          <w:szCs w:val="32"/>
        </w:rPr>
        <w:t>15</w:t>
      </w:r>
      <w:r>
        <w:rPr>
          <w:rFonts w:ascii="仿宋_GB2312" w:eastAsia="仿宋_GB2312" w:hAnsi="仿宋" w:hint="eastAsia"/>
          <w:sz w:val="32"/>
          <w:szCs w:val="32"/>
        </w:rPr>
        <w:t>名的人员，每名获奖人员折算成</w:t>
      </w:r>
      <w:r>
        <w:rPr>
          <w:rFonts w:ascii="仿宋_GB2312" w:eastAsia="仿宋_GB2312" w:hAnsi="仿宋"/>
          <w:sz w:val="32"/>
          <w:szCs w:val="32"/>
        </w:rPr>
        <w:t>1</w:t>
      </w:r>
      <w:r>
        <w:rPr>
          <w:rFonts w:ascii="仿宋_GB2312" w:eastAsia="仿宋_GB2312" w:hAnsi="仿宋" w:hint="eastAsia"/>
          <w:sz w:val="32"/>
          <w:szCs w:val="32"/>
        </w:rPr>
        <w:t>分。企业从业人员参加省级职业技能大赛，获得前</w:t>
      </w:r>
      <w:r>
        <w:rPr>
          <w:rFonts w:ascii="仿宋_GB2312" w:eastAsia="仿宋_GB2312" w:hAnsi="仿宋"/>
          <w:sz w:val="32"/>
          <w:szCs w:val="32"/>
        </w:rPr>
        <w:t>5</w:t>
      </w:r>
      <w:r>
        <w:rPr>
          <w:rFonts w:ascii="仿宋_GB2312" w:eastAsia="仿宋_GB2312" w:hAnsi="仿宋" w:hint="eastAsia"/>
          <w:sz w:val="32"/>
          <w:szCs w:val="32"/>
        </w:rPr>
        <w:t>名的人员，每名获奖人员折算成</w:t>
      </w:r>
      <w:r>
        <w:rPr>
          <w:rFonts w:ascii="仿宋_GB2312" w:eastAsia="仿宋_GB2312" w:hAnsi="仿宋"/>
          <w:sz w:val="32"/>
          <w:szCs w:val="32"/>
        </w:rPr>
        <w:t>0.5</w:t>
      </w:r>
      <w:r>
        <w:rPr>
          <w:rFonts w:ascii="仿宋_GB2312" w:eastAsia="仿宋_GB2312" w:hAnsi="仿宋" w:hint="eastAsia"/>
          <w:sz w:val="32"/>
          <w:szCs w:val="32"/>
        </w:rPr>
        <w:t>分。</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党建及组织所获表彰：权重5</w:t>
      </w:r>
      <w:r>
        <w:rPr>
          <w:rFonts w:ascii="仿宋_GB2312" w:eastAsia="仿宋_GB2312" w:hAnsi="仿宋"/>
          <w:sz w:val="32"/>
          <w:szCs w:val="32"/>
        </w:rPr>
        <w:t>%</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）党组织建立和党建工作双覆盖，并提交</w:t>
      </w:r>
      <w:r>
        <w:rPr>
          <w:rFonts w:ascii="仿宋_GB2312" w:eastAsia="仿宋_GB2312" w:hAnsi="仿宋"/>
          <w:sz w:val="32"/>
          <w:szCs w:val="32"/>
        </w:rPr>
        <w:t>202</w:t>
      </w:r>
      <w:r w:rsidR="00D53EA2">
        <w:rPr>
          <w:rFonts w:ascii="仿宋_GB2312" w:eastAsia="仿宋_GB2312" w:hAnsi="仿宋"/>
          <w:sz w:val="32"/>
          <w:szCs w:val="32"/>
        </w:rPr>
        <w:t>2</w:t>
      </w:r>
      <w:r>
        <w:rPr>
          <w:rFonts w:ascii="仿宋_GB2312" w:eastAsia="仿宋_GB2312" w:hAnsi="仿宋" w:hint="eastAsia"/>
          <w:sz w:val="32"/>
          <w:szCs w:val="32"/>
        </w:rPr>
        <w:t>年度党建工作报告，权重2</w:t>
      </w:r>
      <w:r>
        <w:rPr>
          <w:rFonts w:ascii="仿宋_GB2312" w:eastAsia="仿宋_GB2312" w:hAnsi="仿宋"/>
          <w:sz w:val="32"/>
          <w:szCs w:val="32"/>
        </w:rPr>
        <w:t>%</w:t>
      </w:r>
      <w:r>
        <w:rPr>
          <w:rFonts w:ascii="仿宋_GB2312" w:eastAsia="仿宋_GB2312" w:hAnsi="仿宋" w:hint="eastAsia"/>
          <w:sz w:val="32"/>
          <w:szCs w:val="32"/>
        </w:rPr>
        <w:t>。</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）党组织及企业</w:t>
      </w:r>
      <w:r>
        <w:rPr>
          <w:rFonts w:ascii="仿宋_GB2312" w:eastAsia="仿宋_GB2312" w:hAnsi="仿宋"/>
          <w:sz w:val="32"/>
          <w:szCs w:val="32"/>
        </w:rPr>
        <w:t>202</w:t>
      </w:r>
      <w:r w:rsidR="00D53EA2">
        <w:rPr>
          <w:rFonts w:ascii="仿宋_GB2312" w:eastAsia="仿宋_GB2312" w:hAnsi="仿宋"/>
          <w:sz w:val="32"/>
          <w:szCs w:val="32"/>
        </w:rPr>
        <w:t>2</w:t>
      </w:r>
      <w:r>
        <w:rPr>
          <w:rFonts w:ascii="仿宋_GB2312" w:eastAsia="仿宋_GB2312" w:hAnsi="仿宋" w:hint="eastAsia"/>
          <w:sz w:val="32"/>
          <w:szCs w:val="32"/>
        </w:rPr>
        <w:t>年以来获得国家级、省部级（含副省级城市）部门表彰，权重3</w:t>
      </w:r>
      <w:r>
        <w:rPr>
          <w:rFonts w:ascii="仿宋_GB2312" w:eastAsia="仿宋_GB2312" w:hAnsi="仿宋"/>
          <w:sz w:val="32"/>
          <w:szCs w:val="32"/>
        </w:rPr>
        <w:t>%</w:t>
      </w:r>
      <w:r>
        <w:rPr>
          <w:rFonts w:ascii="仿宋_GB2312" w:eastAsia="仿宋_GB2312" w:hAnsi="仿宋" w:hint="eastAsia"/>
          <w:sz w:val="32"/>
          <w:szCs w:val="32"/>
        </w:rPr>
        <w:t>。党组织及企业获得国家级表彰，折算成</w:t>
      </w:r>
      <w:r>
        <w:rPr>
          <w:rFonts w:ascii="仿宋_GB2312" w:eastAsia="仿宋_GB2312" w:hAnsi="仿宋"/>
          <w:sz w:val="32"/>
          <w:szCs w:val="32"/>
        </w:rPr>
        <w:t>1</w:t>
      </w:r>
      <w:r>
        <w:rPr>
          <w:rFonts w:ascii="仿宋_GB2312" w:eastAsia="仿宋_GB2312" w:hAnsi="仿宋" w:hint="eastAsia"/>
          <w:sz w:val="32"/>
          <w:szCs w:val="32"/>
        </w:rPr>
        <w:t>分，党组织及企业获得省部级（含副省级城市）部门表彰，折算成</w:t>
      </w:r>
      <w:r>
        <w:rPr>
          <w:rFonts w:ascii="仿宋_GB2312" w:eastAsia="仿宋_GB2312" w:hAnsi="仿宋"/>
          <w:sz w:val="32"/>
          <w:szCs w:val="32"/>
        </w:rPr>
        <w:t>0.5</w:t>
      </w:r>
      <w:r>
        <w:rPr>
          <w:rFonts w:ascii="仿宋_GB2312" w:eastAsia="仿宋_GB2312" w:hAnsi="仿宋" w:hint="eastAsia"/>
          <w:sz w:val="32"/>
          <w:szCs w:val="32"/>
        </w:rPr>
        <w:t>分。</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hint="eastAsia"/>
          <w:sz w:val="32"/>
          <w:szCs w:val="32"/>
        </w:rPr>
        <w:t>（二）计算方法</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sz w:val="32"/>
          <w:szCs w:val="32"/>
        </w:rPr>
      </w:pPr>
      <w:r>
        <w:rPr>
          <w:rFonts w:ascii="仿宋_GB2312" w:eastAsia="仿宋_GB2312" w:hAnsi="仿宋"/>
          <w:sz w:val="32"/>
          <w:szCs w:val="32"/>
        </w:rPr>
        <w:t>202</w:t>
      </w:r>
      <w:r w:rsidR="0004670E">
        <w:rPr>
          <w:rFonts w:ascii="仿宋_GB2312" w:eastAsia="仿宋_GB2312" w:hAnsi="仿宋"/>
          <w:sz w:val="32"/>
          <w:szCs w:val="32"/>
        </w:rPr>
        <w:t>3</w:t>
      </w:r>
      <w:r>
        <w:rPr>
          <w:rFonts w:ascii="仿宋_GB2312" w:eastAsia="仿宋_GB2312" w:hAnsi="仿宋" w:hint="eastAsia"/>
          <w:sz w:val="32"/>
          <w:szCs w:val="32"/>
        </w:rPr>
        <w:t>广东省物业服务企业综合实力测评方法采用加权综合评价法，基础指标无</w:t>
      </w:r>
      <w:proofErr w:type="gramStart"/>
      <w:r>
        <w:rPr>
          <w:rFonts w:ascii="仿宋_GB2312" w:eastAsia="仿宋_GB2312" w:hAnsi="仿宋" w:hint="eastAsia"/>
          <w:sz w:val="32"/>
          <w:szCs w:val="32"/>
        </w:rPr>
        <w:t>量纲化</w:t>
      </w:r>
      <w:proofErr w:type="gramEnd"/>
      <w:r>
        <w:rPr>
          <w:rFonts w:ascii="仿宋_GB2312" w:eastAsia="仿宋_GB2312" w:hAnsi="仿宋" w:hint="eastAsia"/>
          <w:sz w:val="32"/>
          <w:szCs w:val="32"/>
        </w:rPr>
        <w:t>后，分层逐级综合，最后得出每个参评企业的综合效用值。</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二、报告撰写</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hint="eastAsia"/>
          <w:sz w:val="32"/>
          <w:szCs w:val="32"/>
        </w:rPr>
        <w:t>物业服务企业综合发展</w:t>
      </w:r>
      <w:r>
        <w:rPr>
          <w:rFonts w:ascii="仿宋_GB2312" w:eastAsia="仿宋_GB2312" w:hAnsi="仿宋" w:cs="仿宋_GB2312" w:hint="eastAsia"/>
          <w:sz w:val="32"/>
          <w:szCs w:val="32"/>
        </w:rPr>
        <w:t>研究将以物业服务企业填报数</w:t>
      </w:r>
      <w:r>
        <w:rPr>
          <w:rFonts w:ascii="仿宋_GB2312" w:eastAsia="仿宋_GB2312" w:hAnsi="仿宋" w:cs="仿宋_GB2312" w:hint="eastAsia"/>
          <w:sz w:val="32"/>
          <w:szCs w:val="32"/>
        </w:rPr>
        <w:lastRenderedPageBreak/>
        <w:t>据为基础，对物业服务企业的经营情况、管理规模、盈利能力、纳税情况、人才建设、党建工作及所获荣誉等指标要素进行综合研究。同时针对</w:t>
      </w:r>
      <w:proofErr w:type="gramStart"/>
      <w:r>
        <w:rPr>
          <w:rFonts w:ascii="仿宋_GB2312" w:eastAsia="仿宋_GB2312" w:hAnsi="仿宋" w:cs="仿宋_GB2312" w:hint="eastAsia"/>
          <w:sz w:val="32"/>
          <w:szCs w:val="32"/>
        </w:rPr>
        <w:t>细分业</w:t>
      </w:r>
      <w:proofErr w:type="gramEnd"/>
      <w:r>
        <w:rPr>
          <w:rFonts w:ascii="仿宋_GB2312" w:eastAsia="仿宋_GB2312" w:hAnsi="仿宋" w:cs="仿宋_GB2312" w:hint="eastAsia"/>
          <w:sz w:val="32"/>
          <w:szCs w:val="32"/>
        </w:rPr>
        <w:t>态、服务领域，以及经营收入、管理面积、净利润、多种经营服务收入等细分指标要素进行专项研究。</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由广东省</w:t>
      </w:r>
      <w:proofErr w:type="gramStart"/>
      <w:r>
        <w:rPr>
          <w:rFonts w:ascii="仿宋_GB2312" w:eastAsia="仿宋_GB2312" w:hAnsi="仿宋" w:cs="仿宋_GB2312" w:hint="eastAsia"/>
          <w:sz w:val="32"/>
          <w:szCs w:val="32"/>
        </w:rPr>
        <w:t>物协</w:t>
      </w:r>
      <w:r>
        <w:rPr>
          <w:rFonts w:ascii="仿宋_GB2312" w:eastAsia="仿宋_GB2312" w:hAnsi="仿宋" w:hint="eastAsia"/>
          <w:sz w:val="32"/>
          <w:szCs w:val="32"/>
        </w:rPr>
        <w:t>行业</w:t>
      </w:r>
      <w:proofErr w:type="gramEnd"/>
      <w:r>
        <w:rPr>
          <w:rFonts w:ascii="仿宋_GB2312" w:eastAsia="仿宋_GB2312" w:hAnsi="仿宋" w:hint="eastAsia"/>
          <w:sz w:val="32"/>
          <w:szCs w:val="32"/>
        </w:rPr>
        <w:t>发展研究中心组织</w:t>
      </w:r>
      <w:r w:rsidR="00EA033D">
        <w:rPr>
          <w:rFonts w:ascii="仿宋_GB2312" w:eastAsia="仿宋_GB2312" w:hAnsi="仿宋" w:hint="eastAsia"/>
          <w:sz w:val="32"/>
          <w:szCs w:val="32"/>
        </w:rPr>
        <w:t>专业</w:t>
      </w:r>
      <w:r>
        <w:rPr>
          <w:rFonts w:ascii="仿宋_GB2312" w:eastAsia="仿宋_GB2312" w:hAnsi="仿宋" w:hint="eastAsia"/>
          <w:sz w:val="32"/>
          <w:szCs w:val="32"/>
        </w:rPr>
        <w:t>人员</w:t>
      </w:r>
      <w:r w:rsidR="00EA033D">
        <w:rPr>
          <w:rFonts w:ascii="仿宋_GB2312" w:eastAsia="仿宋_GB2312" w:hAnsi="仿宋" w:hint="eastAsia"/>
          <w:sz w:val="32"/>
          <w:szCs w:val="32"/>
        </w:rPr>
        <w:t>与</w:t>
      </w:r>
      <w:r w:rsidR="00124B73">
        <w:rPr>
          <w:rFonts w:ascii="仿宋_GB2312" w:eastAsia="仿宋_GB2312" w:hAnsi="仿宋" w:hint="eastAsia"/>
          <w:sz w:val="32"/>
          <w:szCs w:val="32"/>
        </w:rPr>
        <w:t>团队</w:t>
      </w:r>
      <w:r>
        <w:rPr>
          <w:rFonts w:ascii="仿宋_GB2312" w:eastAsia="仿宋_GB2312" w:hAnsi="仿宋" w:cs="仿宋_GB2312" w:hint="eastAsia"/>
          <w:sz w:val="32"/>
          <w:szCs w:val="32"/>
        </w:rPr>
        <w:t>撰写</w:t>
      </w:r>
      <w:r>
        <w:rPr>
          <w:rFonts w:ascii="仿宋_GB2312" w:eastAsia="仿宋_GB2312" w:hAnsi="仿宋" w:hint="eastAsia"/>
          <w:sz w:val="32"/>
          <w:szCs w:val="32"/>
        </w:rPr>
        <w:t>并</w:t>
      </w:r>
      <w:r>
        <w:rPr>
          <w:rFonts w:ascii="仿宋_GB2312" w:eastAsia="仿宋_GB2312" w:hAnsi="仿宋" w:cs="仿宋_GB2312" w:hint="eastAsia"/>
          <w:sz w:val="32"/>
          <w:szCs w:val="32"/>
        </w:rPr>
        <w:t>编辑制作，最终形成反映广东省物业服务企业发展状况、发展特点和发展趋势的《</w:t>
      </w:r>
      <w:r>
        <w:rPr>
          <w:rFonts w:ascii="仿宋_GB2312" w:eastAsia="仿宋_GB2312" w:hAnsi="仿宋" w:cs="仿宋_GB2312"/>
          <w:sz w:val="32"/>
          <w:szCs w:val="32"/>
        </w:rPr>
        <w:t>202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广东省物业服务企业综合发展研究报告》。</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三、数据上报流程</w:t>
      </w:r>
    </w:p>
    <w:p w:rsidR="005B34BD" w:rsidRPr="0067111F"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67111F">
        <w:rPr>
          <w:rFonts w:ascii="仿宋_GB2312" w:eastAsia="仿宋_GB2312" w:hAnsi="仿宋" w:cs="仿宋_GB2312" w:hint="eastAsia"/>
          <w:sz w:val="32"/>
          <w:szCs w:val="32"/>
        </w:rPr>
        <w:t>（一）各单位登陆广东省物业管理行业协会网站（</w:t>
      </w:r>
      <w:r w:rsidRPr="0067111F">
        <w:rPr>
          <w:rFonts w:ascii="仿宋_GB2312" w:eastAsia="仿宋_GB2312" w:hAnsi="仿宋" w:cs="仿宋_GB2312"/>
          <w:sz w:val="32"/>
          <w:szCs w:val="32"/>
        </w:rPr>
        <w:t>http://www.gpmii.net</w:t>
      </w:r>
      <w:r w:rsidRPr="0067111F">
        <w:rPr>
          <w:rFonts w:ascii="仿宋_GB2312" w:eastAsia="仿宋_GB2312" w:hAnsi="仿宋" w:cs="仿宋_GB2312" w:hint="eastAsia"/>
          <w:sz w:val="32"/>
          <w:szCs w:val="32"/>
        </w:rPr>
        <w:t>）协会公告栏目，浏览《关于开展</w:t>
      </w:r>
      <w:r w:rsidRPr="0067111F">
        <w:rPr>
          <w:rFonts w:ascii="仿宋_GB2312" w:eastAsia="仿宋_GB2312" w:hAnsi="仿宋" w:cs="仿宋_GB2312"/>
          <w:sz w:val="32"/>
          <w:szCs w:val="32"/>
        </w:rPr>
        <w:t>202</w:t>
      </w:r>
      <w:r w:rsidR="0004670E">
        <w:rPr>
          <w:rFonts w:ascii="仿宋_GB2312" w:eastAsia="仿宋_GB2312" w:hAnsi="仿宋" w:cs="仿宋_GB2312"/>
          <w:sz w:val="32"/>
          <w:szCs w:val="32"/>
        </w:rPr>
        <w:t>3</w:t>
      </w:r>
      <w:r w:rsidRPr="0067111F">
        <w:rPr>
          <w:rFonts w:ascii="仿宋_GB2312" w:eastAsia="仿宋_GB2312" w:hAnsi="仿宋" w:cs="仿宋_GB2312" w:hint="eastAsia"/>
          <w:sz w:val="32"/>
          <w:szCs w:val="32"/>
        </w:rPr>
        <w:t>广东省物业服务企业综合发展研究工作的通知》，认真按照文件要求准备上报材料。</w:t>
      </w:r>
    </w:p>
    <w:p w:rsidR="005B34BD" w:rsidRPr="0067111F"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67111F">
        <w:rPr>
          <w:rFonts w:ascii="仿宋_GB2312" w:eastAsia="仿宋_GB2312" w:hAnsi="仿宋" w:cs="仿宋_GB2312" w:hint="eastAsia"/>
          <w:sz w:val="32"/>
          <w:szCs w:val="32"/>
        </w:rPr>
        <w:t>（二）各上报单位请在指定时间内填写附件《数据采集表》表格，</w:t>
      </w:r>
      <w:r w:rsidRPr="00EA033D">
        <w:rPr>
          <w:rFonts w:ascii="仿宋_GB2312" w:eastAsia="仿宋_GB2312" w:hAnsi="仿宋" w:cs="仿宋_GB2312" w:hint="eastAsia"/>
          <w:b/>
          <w:bCs/>
          <w:sz w:val="32"/>
          <w:szCs w:val="32"/>
        </w:rPr>
        <w:t>并发</w:t>
      </w:r>
      <w:proofErr w:type="gramStart"/>
      <w:r w:rsidRPr="00EA033D">
        <w:rPr>
          <w:rFonts w:ascii="仿宋_GB2312" w:eastAsia="仿宋_GB2312" w:hAnsi="仿宋" w:cs="仿宋_GB2312" w:hint="eastAsia"/>
          <w:b/>
          <w:bCs/>
          <w:sz w:val="32"/>
          <w:szCs w:val="32"/>
        </w:rPr>
        <w:t>至协会</w:t>
      </w:r>
      <w:proofErr w:type="gramEnd"/>
      <w:r w:rsidRPr="00EA033D">
        <w:rPr>
          <w:rFonts w:ascii="仿宋_GB2312" w:eastAsia="仿宋_GB2312" w:hAnsi="仿宋" w:cs="仿宋_GB2312" w:hint="eastAsia"/>
          <w:b/>
          <w:bCs/>
          <w:sz w:val="32"/>
          <w:szCs w:val="32"/>
        </w:rPr>
        <w:t>邮箱</w:t>
      </w:r>
      <w:r w:rsidRPr="00EA033D">
        <w:rPr>
          <w:rFonts w:ascii="仿宋_GB2312" w:eastAsia="仿宋_GB2312" w:hAnsi="仿宋" w:cs="仿宋_GB2312"/>
          <w:b/>
          <w:bCs/>
          <w:sz w:val="32"/>
          <w:szCs w:val="32"/>
        </w:rPr>
        <w:t>gpmi@163.com</w:t>
      </w:r>
      <w:r w:rsidRPr="0067111F">
        <w:rPr>
          <w:rFonts w:ascii="仿宋_GB2312" w:eastAsia="仿宋_GB2312" w:hAnsi="仿宋" w:cs="仿宋_GB2312" w:hint="eastAsia"/>
          <w:sz w:val="32"/>
          <w:szCs w:val="32"/>
        </w:rPr>
        <w:t>。</w:t>
      </w:r>
    </w:p>
    <w:p w:rsidR="005B34BD" w:rsidRPr="0067111F"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67111F">
        <w:rPr>
          <w:rFonts w:ascii="仿宋_GB2312" w:eastAsia="仿宋_GB2312" w:hAnsi="仿宋" w:cs="仿宋_GB2312" w:hint="eastAsia"/>
          <w:sz w:val="32"/>
          <w:szCs w:val="32"/>
        </w:rPr>
        <w:t>（</w:t>
      </w:r>
      <w:r w:rsidR="00200AC5">
        <w:rPr>
          <w:rFonts w:ascii="仿宋_GB2312" w:eastAsia="仿宋_GB2312" w:hAnsi="仿宋" w:cs="仿宋_GB2312" w:hint="eastAsia"/>
          <w:sz w:val="32"/>
          <w:szCs w:val="32"/>
        </w:rPr>
        <w:t>三</w:t>
      </w:r>
      <w:r w:rsidRPr="0067111F">
        <w:rPr>
          <w:rFonts w:ascii="仿宋_GB2312" w:eastAsia="仿宋_GB2312" w:hAnsi="仿宋" w:cs="仿宋_GB2312" w:hint="eastAsia"/>
          <w:sz w:val="32"/>
          <w:szCs w:val="32"/>
        </w:rPr>
        <w:t>）各地</w:t>
      </w:r>
      <w:proofErr w:type="gramStart"/>
      <w:r w:rsidRPr="0067111F">
        <w:rPr>
          <w:rFonts w:ascii="仿宋_GB2312" w:eastAsia="仿宋_GB2312" w:hAnsi="仿宋" w:cs="仿宋_GB2312" w:hint="eastAsia"/>
          <w:sz w:val="32"/>
          <w:szCs w:val="32"/>
        </w:rPr>
        <w:t>方协会</w:t>
      </w:r>
      <w:proofErr w:type="gramEnd"/>
      <w:r w:rsidRPr="0067111F">
        <w:rPr>
          <w:rFonts w:ascii="仿宋_GB2312" w:eastAsia="仿宋_GB2312" w:hAnsi="仿宋" w:cs="仿宋_GB2312" w:hint="eastAsia"/>
          <w:sz w:val="32"/>
          <w:szCs w:val="32"/>
        </w:rPr>
        <w:t>对企业审计报告等原件进行初审。上报资料需加盖地方协会公章，否则</w:t>
      </w:r>
      <w:proofErr w:type="gramStart"/>
      <w:r w:rsidRPr="0067111F">
        <w:rPr>
          <w:rFonts w:ascii="仿宋_GB2312" w:eastAsia="仿宋_GB2312" w:hAnsi="仿宋" w:cs="仿宋_GB2312" w:hint="eastAsia"/>
          <w:sz w:val="32"/>
          <w:szCs w:val="32"/>
        </w:rPr>
        <w:t>广东省物协不予</w:t>
      </w:r>
      <w:proofErr w:type="gramEnd"/>
      <w:r w:rsidRPr="0067111F">
        <w:rPr>
          <w:rFonts w:ascii="仿宋_GB2312" w:eastAsia="仿宋_GB2312" w:hAnsi="仿宋" w:cs="仿宋_GB2312" w:hint="eastAsia"/>
          <w:sz w:val="32"/>
          <w:szCs w:val="32"/>
        </w:rPr>
        <w:t>受理。</w:t>
      </w:r>
    </w:p>
    <w:p w:rsidR="005B34BD" w:rsidRPr="0067111F"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67111F">
        <w:rPr>
          <w:rFonts w:ascii="仿宋_GB2312" w:eastAsia="仿宋_GB2312" w:hAnsi="仿宋" w:cs="仿宋_GB2312" w:hint="eastAsia"/>
          <w:sz w:val="32"/>
          <w:szCs w:val="32"/>
        </w:rPr>
        <w:t>（</w:t>
      </w:r>
      <w:r w:rsidR="00200AC5">
        <w:rPr>
          <w:rFonts w:ascii="仿宋_GB2312" w:eastAsia="仿宋_GB2312" w:hAnsi="仿宋" w:cs="仿宋_GB2312" w:hint="eastAsia"/>
          <w:sz w:val="32"/>
          <w:szCs w:val="32"/>
        </w:rPr>
        <w:t>四</w:t>
      </w:r>
      <w:r w:rsidRPr="0067111F">
        <w:rPr>
          <w:rFonts w:ascii="仿宋_GB2312" w:eastAsia="仿宋_GB2312" w:hAnsi="仿宋" w:cs="仿宋_GB2312" w:hint="eastAsia"/>
          <w:sz w:val="32"/>
          <w:szCs w:val="32"/>
        </w:rPr>
        <w:t>）经地方协会初审通过后，各上报单位请</w:t>
      </w:r>
      <w:proofErr w:type="gramStart"/>
      <w:r w:rsidRPr="0067111F">
        <w:rPr>
          <w:rFonts w:ascii="仿宋_GB2312" w:eastAsia="仿宋_GB2312" w:hAnsi="仿宋" w:cs="仿宋_GB2312" w:hint="eastAsia"/>
          <w:sz w:val="32"/>
          <w:szCs w:val="32"/>
        </w:rPr>
        <w:t>于资料</w:t>
      </w:r>
      <w:proofErr w:type="gramEnd"/>
      <w:r w:rsidRPr="0067111F">
        <w:rPr>
          <w:rFonts w:ascii="仿宋_GB2312" w:eastAsia="仿宋_GB2312" w:hAnsi="仿宋" w:cs="仿宋_GB2312" w:hint="eastAsia"/>
          <w:sz w:val="32"/>
          <w:szCs w:val="32"/>
        </w:rPr>
        <w:t>上报截止日前，将上报材料报送广东省物业管理行业协会（地址：广州市越秀区德政北路</w:t>
      </w:r>
      <w:r w:rsidRPr="0067111F">
        <w:rPr>
          <w:rFonts w:ascii="仿宋_GB2312" w:eastAsia="仿宋_GB2312" w:hAnsi="仿宋" w:cs="仿宋_GB2312"/>
          <w:sz w:val="32"/>
          <w:szCs w:val="32"/>
        </w:rPr>
        <w:t>538</w:t>
      </w:r>
      <w:r w:rsidRPr="0067111F">
        <w:rPr>
          <w:rFonts w:ascii="仿宋_GB2312" w:eastAsia="仿宋_GB2312" w:hAnsi="仿宋" w:cs="仿宋_GB2312" w:hint="eastAsia"/>
          <w:sz w:val="32"/>
          <w:szCs w:val="32"/>
        </w:rPr>
        <w:t>号达信大厦</w:t>
      </w:r>
      <w:r w:rsidRPr="0067111F">
        <w:rPr>
          <w:rFonts w:ascii="仿宋_GB2312" w:eastAsia="仿宋_GB2312" w:hAnsi="仿宋" w:cs="仿宋_GB2312"/>
          <w:sz w:val="32"/>
          <w:szCs w:val="32"/>
        </w:rPr>
        <w:t>6</w:t>
      </w:r>
      <w:r w:rsidRPr="0067111F">
        <w:rPr>
          <w:rFonts w:ascii="仿宋_GB2312" w:eastAsia="仿宋_GB2312" w:hAnsi="仿宋" w:cs="仿宋_GB2312" w:hint="eastAsia"/>
          <w:sz w:val="32"/>
          <w:szCs w:val="32"/>
        </w:rPr>
        <w:t>楼</w:t>
      </w:r>
      <w:r w:rsidRPr="0067111F">
        <w:rPr>
          <w:rFonts w:ascii="仿宋_GB2312" w:eastAsia="仿宋_GB2312" w:hAnsi="仿宋" w:cs="仿宋_GB2312"/>
          <w:sz w:val="32"/>
          <w:szCs w:val="32"/>
        </w:rPr>
        <w:t>610-612</w:t>
      </w:r>
      <w:r w:rsidRPr="0067111F">
        <w:rPr>
          <w:rFonts w:ascii="仿宋_GB2312" w:eastAsia="仿宋_GB2312" w:hAnsi="仿宋" w:cs="仿宋_GB2312" w:hint="eastAsia"/>
          <w:sz w:val="32"/>
          <w:szCs w:val="32"/>
        </w:rPr>
        <w:t>室）。</w:t>
      </w:r>
    </w:p>
    <w:p w:rsidR="005B34BD" w:rsidRPr="0067111F" w:rsidRDefault="00200AC5"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w:t>
      </w:r>
      <w:r w:rsidR="008E6807" w:rsidRPr="0067111F">
        <w:rPr>
          <w:rFonts w:ascii="仿宋_GB2312" w:eastAsia="仿宋_GB2312" w:hAnsi="仿宋" w:cs="仿宋_GB2312" w:hint="eastAsia"/>
          <w:sz w:val="32"/>
          <w:szCs w:val="32"/>
        </w:rPr>
        <w:t>）</w:t>
      </w:r>
      <w:proofErr w:type="gramStart"/>
      <w:r w:rsidR="008E6807" w:rsidRPr="0067111F">
        <w:rPr>
          <w:rFonts w:ascii="仿宋_GB2312" w:eastAsia="仿宋_GB2312" w:hAnsi="仿宋" w:cs="仿宋_GB2312" w:hint="eastAsia"/>
          <w:sz w:val="32"/>
          <w:szCs w:val="32"/>
        </w:rPr>
        <w:t>广东省物协收集</w:t>
      </w:r>
      <w:proofErr w:type="gramEnd"/>
      <w:r w:rsidR="008E6807" w:rsidRPr="0067111F">
        <w:rPr>
          <w:rFonts w:ascii="仿宋_GB2312" w:eastAsia="仿宋_GB2312" w:hAnsi="仿宋" w:cs="仿宋_GB2312" w:hint="eastAsia"/>
          <w:sz w:val="32"/>
          <w:szCs w:val="32"/>
        </w:rPr>
        <w:t>、整理企业上报材料，复核申报数据，对存在疑问的企业数据进行抽查核对和问询。</w:t>
      </w:r>
    </w:p>
    <w:p w:rsidR="005B34BD" w:rsidRDefault="00200AC5"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（六</w:t>
      </w:r>
      <w:r w:rsidR="008E6807" w:rsidRPr="0067111F">
        <w:rPr>
          <w:rFonts w:ascii="仿宋_GB2312" w:eastAsia="仿宋_GB2312" w:hAnsi="仿宋" w:cs="仿宋_GB2312" w:hint="eastAsia"/>
          <w:sz w:val="32"/>
          <w:szCs w:val="32"/>
        </w:rPr>
        <w:t>）广东省</w:t>
      </w:r>
      <w:proofErr w:type="gramStart"/>
      <w:r w:rsidR="008E6807" w:rsidRPr="0067111F">
        <w:rPr>
          <w:rFonts w:ascii="仿宋_GB2312" w:eastAsia="仿宋_GB2312" w:hAnsi="仿宋" w:cs="仿宋_GB2312" w:hint="eastAsia"/>
          <w:sz w:val="32"/>
          <w:szCs w:val="32"/>
        </w:rPr>
        <w:t>物协</w:t>
      </w:r>
      <w:r w:rsidR="008E6807" w:rsidRPr="0067111F">
        <w:rPr>
          <w:rFonts w:ascii="仿宋_GB2312" w:eastAsia="仿宋_GB2312" w:hAnsi="仿宋" w:hint="eastAsia"/>
          <w:sz w:val="32"/>
          <w:szCs w:val="32"/>
        </w:rPr>
        <w:t>行业</w:t>
      </w:r>
      <w:proofErr w:type="gramEnd"/>
      <w:r w:rsidR="008E6807" w:rsidRPr="0067111F">
        <w:rPr>
          <w:rFonts w:ascii="仿宋_GB2312" w:eastAsia="仿宋_GB2312" w:hAnsi="仿宋" w:hint="eastAsia"/>
          <w:sz w:val="32"/>
          <w:szCs w:val="32"/>
        </w:rPr>
        <w:t>发展研究中心</w:t>
      </w:r>
      <w:r w:rsidR="008E6807" w:rsidRPr="0067111F">
        <w:rPr>
          <w:rFonts w:ascii="仿宋_GB2312" w:eastAsia="仿宋_GB2312" w:hAnsi="仿宋" w:cs="仿宋_GB2312" w:hint="eastAsia"/>
          <w:sz w:val="32"/>
          <w:szCs w:val="32"/>
        </w:rPr>
        <w:t>按照研究指标要素和方法，分析数据采集系统的结果，并委托专业研究团队撰写广东物业服务企业综合发展报告，评审委员会对研究结果及报告进行最终审定。</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lastRenderedPageBreak/>
        <w:t>四、上报材料</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w:t>
      </w:r>
      <w:r>
        <w:rPr>
          <w:rFonts w:ascii="仿宋_GB2312" w:eastAsia="仿宋_GB2312" w:hAnsi="仿宋" w:cs="仿宋_GB2312"/>
          <w:sz w:val="32"/>
          <w:szCs w:val="32"/>
        </w:rPr>
        <w:t>202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广东省物业服务企业综合发展研究报告》企业申报材料报送单一份（加盖地方物业管理协会公章），由地方物业管理协会对企业申报材料初审通过后出具。</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w:t>
      </w:r>
      <w:r>
        <w:rPr>
          <w:rFonts w:ascii="仿宋_GB2312" w:eastAsia="仿宋_GB2312" w:hAnsi="仿宋" w:cs="仿宋_GB2312"/>
          <w:sz w:val="32"/>
          <w:szCs w:val="32"/>
        </w:rPr>
        <w:t>202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广东省物业服务企业综合发展研究报告》数据采集表一份（附表</w:t>
      </w:r>
      <w:r>
        <w:rPr>
          <w:rFonts w:ascii="仿宋_GB2312" w:eastAsia="仿宋_GB2312" w:hAnsi="仿宋" w:cs="仿宋_GB2312"/>
          <w:sz w:val="32"/>
          <w:szCs w:val="32"/>
        </w:rPr>
        <w:t>1.1</w:t>
      </w:r>
      <w:r>
        <w:rPr>
          <w:rFonts w:ascii="仿宋_GB2312" w:eastAsia="仿宋_GB2312" w:hAnsi="仿宋" w:cs="仿宋_GB2312" w:hint="eastAsia"/>
          <w:sz w:val="32"/>
          <w:szCs w:val="32"/>
        </w:rPr>
        <w:t>，封面加盖单位公章），其中上报承诺书须企业法人签字并加盖单位公章，所在地方物业管理协会初审并盖章。</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0067111F">
        <w:rPr>
          <w:rFonts w:ascii="仿宋_GB2312" w:eastAsia="仿宋_GB2312" w:hAnsi="仿宋" w:cs="仿宋_GB2312" w:hint="eastAsia"/>
          <w:sz w:val="32"/>
          <w:szCs w:val="32"/>
        </w:rPr>
        <w:t>三</w:t>
      </w:r>
      <w:r>
        <w:rPr>
          <w:rFonts w:ascii="仿宋_GB2312" w:eastAsia="仿宋_GB2312" w:hAnsi="仿宋" w:cs="仿宋_GB2312" w:hint="eastAsia"/>
          <w:sz w:val="32"/>
          <w:szCs w:val="32"/>
        </w:rPr>
        <w:t>）</w:t>
      </w:r>
      <w:r>
        <w:rPr>
          <w:rFonts w:ascii="仿宋_GB2312" w:eastAsia="仿宋_GB2312" w:hAnsi="仿宋" w:cs="仿宋_GB2312"/>
          <w:sz w:val="32"/>
          <w:szCs w:val="32"/>
        </w:rPr>
        <w:t>202</w:t>
      </w:r>
      <w:r w:rsidR="0004670E">
        <w:rPr>
          <w:rFonts w:ascii="仿宋_GB2312" w:eastAsia="仿宋_GB2312" w:hAnsi="仿宋" w:cs="仿宋_GB2312"/>
          <w:sz w:val="32"/>
          <w:szCs w:val="32"/>
        </w:rPr>
        <w:t>2</w:t>
      </w:r>
      <w:r>
        <w:rPr>
          <w:rFonts w:ascii="仿宋_GB2312" w:eastAsia="仿宋_GB2312" w:hAnsi="仿宋" w:cs="仿宋_GB2312" w:hint="eastAsia"/>
          <w:sz w:val="32"/>
          <w:szCs w:val="32"/>
        </w:rPr>
        <w:t>年度企业审计报告书（广东），提交复印件一份（加盖单位公章）。</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0067111F">
        <w:rPr>
          <w:rFonts w:ascii="仿宋_GB2312" w:eastAsia="仿宋_GB2312" w:hAnsi="仿宋" w:cs="仿宋_GB2312" w:hint="eastAsia"/>
          <w:sz w:val="32"/>
          <w:szCs w:val="32"/>
        </w:rPr>
        <w:t>四</w:t>
      </w:r>
      <w:r>
        <w:rPr>
          <w:rFonts w:ascii="仿宋_GB2312" w:eastAsia="仿宋_GB2312" w:hAnsi="仿宋" w:cs="仿宋_GB2312" w:hint="eastAsia"/>
          <w:sz w:val="32"/>
          <w:szCs w:val="32"/>
        </w:rPr>
        <w:t>）</w:t>
      </w:r>
      <w:r>
        <w:rPr>
          <w:rFonts w:ascii="仿宋_GB2312" w:eastAsia="仿宋_GB2312" w:hAnsi="仿宋" w:cs="仿宋_GB2312"/>
          <w:sz w:val="32"/>
          <w:szCs w:val="32"/>
        </w:rPr>
        <w:t>202</w:t>
      </w:r>
      <w:r w:rsidR="0004670E">
        <w:rPr>
          <w:rFonts w:ascii="仿宋_GB2312" w:eastAsia="仿宋_GB2312" w:hAnsi="仿宋" w:cs="仿宋_GB2312"/>
          <w:sz w:val="32"/>
          <w:szCs w:val="32"/>
        </w:rPr>
        <w:t>2</w:t>
      </w:r>
      <w:r>
        <w:rPr>
          <w:rFonts w:ascii="仿宋_GB2312" w:eastAsia="仿宋_GB2312" w:hAnsi="仿宋" w:cs="仿宋_GB2312" w:hint="eastAsia"/>
          <w:sz w:val="32"/>
          <w:szCs w:val="32"/>
        </w:rPr>
        <w:t>年度企业党建工作报告（加盖党组织公章）和</w:t>
      </w:r>
      <w:r>
        <w:rPr>
          <w:rFonts w:ascii="仿宋_GB2312" w:eastAsia="仿宋_GB2312" w:hAnsi="仿宋" w:cs="仿宋_GB2312"/>
          <w:sz w:val="32"/>
          <w:szCs w:val="32"/>
        </w:rPr>
        <w:t>202</w:t>
      </w:r>
      <w:r w:rsidR="0004670E">
        <w:rPr>
          <w:rFonts w:ascii="仿宋_GB2312" w:eastAsia="仿宋_GB2312" w:hAnsi="仿宋" w:cs="仿宋_GB2312"/>
          <w:sz w:val="32"/>
          <w:szCs w:val="32"/>
        </w:rPr>
        <w:t>2</w:t>
      </w:r>
      <w:r>
        <w:rPr>
          <w:rFonts w:ascii="仿宋_GB2312" w:eastAsia="仿宋_GB2312" w:hAnsi="仿宋" w:cs="仿宋_GB2312" w:hint="eastAsia"/>
          <w:sz w:val="32"/>
          <w:szCs w:val="32"/>
        </w:rPr>
        <w:t>年</w:t>
      </w:r>
      <w:r w:rsidR="00131DB8">
        <w:rPr>
          <w:rFonts w:ascii="仿宋_GB2312" w:eastAsia="仿宋_GB2312" w:hAnsi="仿宋" w:cs="仿宋_GB2312" w:hint="eastAsia"/>
          <w:sz w:val="32"/>
          <w:szCs w:val="32"/>
        </w:rPr>
        <w:t>1月1日</w:t>
      </w:r>
      <w:r>
        <w:rPr>
          <w:rFonts w:ascii="仿宋_GB2312" w:eastAsia="仿宋_GB2312" w:hAnsi="仿宋" w:cs="仿宋_GB2312" w:hint="eastAsia"/>
          <w:sz w:val="32"/>
          <w:szCs w:val="32"/>
        </w:rPr>
        <w:t>以来企业获得国家级、省部级（含副省级城市）表彰证明材料，提交复印件一份（加盖单位公章）。</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0067111F">
        <w:rPr>
          <w:rFonts w:ascii="仿宋_GB2312" w:eastAsia="仿宋_GB2312" w:hAnsi="仿宋" w:cs="仿宋_GB2312" w:hint="eastAsia"/>
          <w:sz w:val="32"/>
          <w:szCs w:val="32"/>
        </w:rPr>
        <w:t>五</w:t>
      </w:r>
      <w:r>
        <w:rPr>
          <w:rFonts w:ascii="仿宋_GB2312" w:eastAsia="仿宋_GB2312" w:hAnsi="仿宋" w:cs="仿宋_GB2312" w:hint="eastAsia"/>
          <w:sz w:val="32"/>
          <w:szCs w:val="32"/>
        </w:rPr>
        <w:t>）续表</w:t>
      </w:r>
      <w:r>
        <w:rPr>
          <w:rFonts w:ascii="仿宋_GB2312" w:eastAsia="仿宋_GB2312" w:hAnsi="仿宋" w:cs="仿宋_GB2312"/>
          <w:sz w:val="32"/>
          <w:szCs w:val="32"/>
        </w:rPr>
        <w:t>5</w:t>
      </w:r>
      <w:r>
        <w:rPr>
          <w:rFonts w:ascii="仿宋_GB2312" w:eastAsia="仿宋_GB2312" w:hAnsi="仿宋" w:cs="仿宋_GB2312" w:hint="eastAsia"/>
          <w:sz w:val="32"/>
          <w:szCs w:val="32"/>
        </w:rPr>
        <w:t>企业简介，在</w:t>
      </w:r>
      <w:r w:rsidR="0067111F">
        <w:rPr>
          <w:rFonts w:ascii="仿宋_GB2312" w:eastAsia="仿宋_GB2312" w:hAnsi="仿宋" w:cs="仿宋_GB2312" w:hint="eastAsia"/>
          <w:sz w:val="32"/>
          <w:szCs w:val="32"/>
        </w:rPr>
        <w:t>邮件</w:t>
      </w:r>
      <w:r>
        <w:rPr>
          <w:rFonts w:ascii="仿宋_GB2312" w:eastAsia="仿宋_GB2312" w:hAnsi="仿宋" w:cs="仿宋_GB2312" w:hint="eastAsia"/>
          <w:sz w:val="32"/>
          <w:szCs w:val="32"/>
        </w:rPr>
        <w:t>中上传</w:t>
      </w:r>
      <w:r>
        <w:rPr>
          <w:rFonts w:ascii="仿宋_GB2312" w:eastAsia="仿宋_GB2312" w:hAnsi="仿宋" w:cs="仿宋_GB2312"/>
          <w:sz w:val="32"/>
          <w:szCs w:val="32"/>
        </w:rPr>
        <w:t>word</w:t>
      </w:r>
      <w:r>
        <w:rPr>
          <w:rFonts w:ascii="仿宋_GB2312" w:eastAsia="仿宋_GB2312" w:hAnsi="仿宋" w:cs="仿宋_GB2312" w:hint="eastAsia"/>
          <w:sz w:val="32"/>
          <w:szCs w:val="32"/>
        </w:rPr>
        <w:t>电子版。</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0067111F">
        <w:rPr>
          <w:rFonts w:ascii="仿宋_GB2312" w:eastAsia="仿宋_GB2312" w:hAnsi="仿宋" w:cs="仿宋_GB2312" w:hint="eastAsia"/>
          <w:sz w:val="32"/>
          <w:szCs w:val="32"/>
        </w:rPr>
        <w:t>六</w:t>
      </w:r>
      <w:r>
        <w:rPr>
          <w:rFonts w:ascii="仿宋_GB2312" w:eastAsia="仿宋_GB2312" w:hAnsi="仿宋" w:cs="仿宋_GB2312" w:hint="eastAsia"/>
          <w:sz w:val="32"/>
          <w:szCs w:val="32"/>
        </w:rPr>
        <w:t>）带有企业中文名称的</w:t>
      </w:r>
      <w:r>
        <w:rPr>
          <w:rFonts w:ascii="仿宋_GB2312" w:eastAsia="仿宋_GB2312" w:hAnsi="仿宋" w:cs="仿宋_GB2312"/>
          <w:sz w:val="32"/>
          <w:szCs w:val="32"/>
        </w:rPr>
        <w:t>logo</w:t>
      </w:r>
      <w:r>
        <w:rPr>
          <w:rFonts w:ascii="仿宋_GB2312" w:eastAsia="仿宋_GB2312" w:hAnsi="仿宋" w:cs="仿宋_GB2312" w:hint="eastAsia"/>
          <w:sz w:val="32"/>
          <w:szCs w:val="32"/>
        </w:rPr>
        <w:t>和四张企业宣传照片（</w:t>
      </w:r>
      <w:r>
        <w:rPr>
          <w:rFonts w:ascii="仿宋_GB2312" w:eastAsia="仿宋_GB2312" w:hAnsi="仿宋" w:cs="仿宋_GB2312"/>
          <w:sz w:val="32"/>
          <w:szCs w:val="32"/>
        </w:rPr>
        <w:t>JPG</w:t>
      </w:r>
      <w:r>
        <w:rPr>
          <w:rFonts w:ascii="仿宋_GB2312" w:eastAsia="仿宋_GB2312" w:hAnsi="仿宋" w:cs="仿宋_GB2312" w:hint="eastAsia"/>
          <w:sz w:val="32"/>
          <w:szCs w:val="32"/>
        </w:rPr>
        <w:t>格式不小于</w:t>
      </w:r>
      <w:r>
        <w:rPr>
          <w:rFonts w:ascii="仿宋_GB2312" w:eastAsia="仿宋_GB2312" w:hAnsi="仿宋" w:cs="仿宋_GB2312"/>
          <w:sz w:val="32"/>
          <w:szCs w:val="32"/>
        </w:rPr>
        <w:t>500kb</w:t>
      </w:r>
      <w:r>
        <w:rPr>
          <w:rFonts w:ascii="仿宋_GB2312" w:eastAsia="仿宋_GB2312" w:hAnsi="仿宋" w:cs="仿宋_GB2312" w:hint="eastAsia"/>
          <w:sz w:val="32"/>
          <w:szCs w:val="32"/>
        </w:rPr>
        <w:t>，照片名称请注明展示内容），</w:t>
      </w:r>
      <w:r w:rsidR="00A41698">
        <w:rPr>
          <w:rFonts w:ascii="仿宋_GB2312" w:eastAsia="仿宋_GB2312" w:hAnsi="仿宋" w:cs="仿宋_GB2312" w:hint="eastAsia"/>
          <w:sz w:val="32"/>
          <w:szCs w:val="32"/>
        </w:rPr>
        <w:t>通过</w:t>
      </w:r>
      <w:r w:rsidR="0067111F">
        <w:rPr>
          <w:rFonts w:ascii="仿宋_GB2312" w:eastAsia="仿宋_GB2312" w:hAnsi="仿宋" w:cs="仿宋_GB2312" w:hint="eastAsia"/>
          <w:sz w:val="32"/>
          <w:szCs w:val="32"/>
        </w:rPr>
        <w:t>邮件</w:t>
      </w:r>
      <w:proofErr w:type="gramStart"/>
      <w:r>
        <w:rPr>
          <w:rFonts w:ascii="仿宋_GB2312" w:eastAsia="仿宋_GB2312" w:hAnsi="仿宋" w:cs="仿宋_GB2312" w:hint="eastAsia"/>
          <w:sz w:val="32"/>
          <w:szCs w:val="32"/>
        </w:rPr>
        <w:t>上传</w:t>
      </w:r>
      <w:r w:rsidR="00A41698">
        <w:rPr>
          <w:rFonts w:ascii="仿宋_GB2312" w:eastAsia="仿宋_GB2312" w:hAnsi="仿宋" w:cs="仿宋_GB2312" w:hint="eastAsia"/>
          <w:sz w:val="32"/>
          <w:szCs w:val="32"/>
        </w:rPr>
        <w:t>并发送</w:t>
      </w:r>
      <w:proofErr w:type="gramEnd"/>
      <w:r>
        <w:rPr>
          <w:rFonts w:ascii="仿宋_GB2312" w:eastAsia="仿宋_GB2312" w:hAnsi="仿宋" w:cs="仿宋_GB2312" w:hint="eastAsia"/>
          <w:sz w:val="32"/>
          <w:szCs w:val="32"/>
        </w:rPr>
        <w:t>电子压缩包。</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备注：（一）至（</w:t>
      </w:r>
      <w:r w:rsidR="0067111F">
        <w:rPr>
          <w:rFonts w:ascii="仿宋_GB2312" w:eastAsia="仿宋_GB2312" w:hAnsi="仿宋" w:cs="仿宋_GB2312" w:hint="eastAsia"/>
          <w:sz w:val="32"/>
          <w:szCs w:val="32"/>
        </w:rPr>
        <w:t>四</w:t>
      </w:r>
      <w:r>
        <w:rPr>
          <w:rFonts w:ascii="仿宋_GB2312" w:eastAsia="仿宋_GB2312" w:hAnsi="仿宋" w:cs="仿宋_GB2312" w:hint="eastAsia"/>
          <w:sz w:val="32"/>
          <w:szCs w:val="32"/>
        </w:rPr>
        <w:t>）项需要提交纸质版文件，（</w:t>
      </w:r>
      <w:r w:rsidR="0067111F">
        <w:rPr>
          <w:rFonts w:ascii="仿宋_GB2312" w:eastAsia="仿宋_GB2312" w:hAnsi="仿宋" w:cs="仿宋_GB2312" w:hint="eastAsia"/>
          <w:sz w:val="32"/>
          <w:szCs w:val="32"/>
        </w:rPr>
        <w:t>五</w:t>
      </w:r>
      <w:r>
        <w:rPr>
          <w:rFonts w:ascii="仿宋_GB2312" w:eastAsia="仿宋_GB2312" w:hAnsi="仿宋" w:cs="仿宋_GB2312" w:hint="eastAsia"/>
          <w:sz w:val="32"/>
          <w:szCs w:val="32"/>
        </w:rPr>
        <w:t>）和（</w:t>
      </w:r>
      <w:r w:rsidR="0067111F">
        <w:rPr>
          <w:rFonts w:ascii="仿宋_GB2312" w:eastAsia="仿宋_GB2312" w:hAnsi="仿宋" w:cs="仿宋_GB2312" w:hint="eastAsia"/>
          <w:sz w:val="32"/>
          <w:szCs w:val="32"/>
        </w:rPr>
        <w:t>六</w:t>
      </w:r>
      <w:r>
        <w:rPr>
          <w:rFonts w:ascii="仿宋_GB2312" w:eastAsia="仿宋_GB2312" w:hAnsi="仿宋" w:cs="仿宋_GB2312" w:hint="eastAsia"/>
          <w:sz w:val="32"/>
          <w:szCs w:val="32"/>
        </w:rPr>
        <w:t>）项只需上传电子版。</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五、注意事项</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（二）合资合作性质的公司或项目，合资合作对方是物业服务企业的，按投资占股比例计算。对方不是物业服务企</w:t>
      </w:r>
      <w:r>
        <w:rPr>
          <w:rFonts w:ascii="仿宋_GB2312" w:eastAsia="仿宋_GB2312" w:hAnsi="仿宋" w:cs="仿宋_GB2312" w:hint="eastAsia"/>
          <w:sz w:val="32"/>
          <w:szCs w:val="32"/>
        </w:rPr>
        <w:lastRenderedPageBreak/>
        <w:t>业的，按面积可纳入计算，经济指标按投资占股比例计算。需要另外提供营业执照、公司章程、验资报告和</w:t>
      </w:r>
      <w:r>
        <w:rPr>
          <w:rFonts w:ascii="仿宋_GB2312" w:eastAsia="仿宋_GB2312" w:hAnsi="仿宋" w:cs="仿宋_GB2312"/>
          <w:sz w:val="32"/>
          <w:szCs w:val="32"/>
        </w:rPr>
        <w:t>202</w:t>
      </w:r>
      <w:r w:rsidR="0004670E">
        <w:rPr>
          <w:rFonts w:ascii="仿宋_GB2312" w:eastAsia="仿宋_GB2312" w:hAnsi="仿宋" w:cs="仿宋_GB2312"/>
          <w:sz w:val="32"/>
          <w:szCs w:val="32"/>
        </w:rPr>
        <w:t>2</w:t>
      </w:r>
      <w:r>
        <w:rPr>
          <w:rFonts w:ascii="仿宋_GB2312" w:eastAsia="仿宋_GB2312" w:hAnsi="仿宋" w:cs="仿宋_GB2312" w:hint="eastAsia"/>
          <w:sz w:val="32"/>
          <w:szCs w:val="32"/>
        </w:rPr>
        <w:t>年度审计报告（复印件一份）等相关证明材料。</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（三）申报企业提交的《</w:t>
      </w:r>
      <w:r>
        <w:rPr>
          <w:rFonts w:ascii="仿宋_GB2312" w:eastAsia="仿宋_GB2312" w:hAnsi="仿宋" w:cs="仿宋_GB2312"/>
          <w:sz w:val="32"/>
          <w:szCs w:val="32"/>
        </w:rPr>
        <w:t>202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广东省物业服务企业综合发展研究报告》数据采集表，需要与</w:t>
      </w:r>
      <w:r w:rsidR="0067111F">
        <w:rPr>
          <w:rFonts w:ascii="仿宋_GB2312" w:eastAsia="仿宋_GB2312" w:hAnsi="仿宋" w:cs="仿宋_GB2312" w:hint="eastAsia"/>
          <w:sz w:val="32"/>
          <w:szCs w:val="32"/>
        </w:rPr>
        <w:t>通过邮件</w:t>
      </w:r>
      <w:r>
        <w:rPr>
          <w:rFonts w:ascii="仿宋_GB2312" w:eastAsia="仿宋_GB2312" w:hAnsi="仿宋" w:cs="仿宋_GB2312" w:hint="eastAsia"/>
          <w:sz w:val="32"/>
          <w:szCs w:val="32"/>
        </w:rPr>
        <w:t>申报提交的数据一致。</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w:t>
      </w:r>
      <w:r>
        <w:rPr>
          <w:rFonts w:ascii="仿宋_GB2312" w:eastAsia="仿宋_GB2312" w:hAnsi="仿宋" w:cs="仿宋_GB2312"/>
          <w:sz w:val="32"/>
          <w:szCs w:val="32"/>
        </w:rPr>
        <w:t>202</w:t>
      </w:r>
      <w:r w:rsidR="0004670E">
        <w:rPr>
          <w:rFonts w:ascii="仿宋_GB2312" w:eastAsia="仿宋_GB2312" w:hAnsi="仿宋" w:cs="仿宋_GB2312"/>
          <w:sz w:val="32"/>
          <w:szCs w:val="32"/>
        </w:rPr>
        <w:t>2</w:t>
      </w:r>
      <w:r>
        <w:rPr>
          <w:rFonts w:ascii="仿宋_GB2312" w:eastAsia="仿宋_GB2312" w:hAnsi="仿宋" w:cs="仿宋_GB2312" w:hint="eastAsia"/>
          <w:sz w:val="32"/>
          <w:szCs w:val="32"/>
        </w:rPr>
        <w:t>年度企业审计报告书应包括审计报告、资产负债表、现金流量表、利润表、会计报表附注、会计师事务所营业执照、注册会计师证等内容。审计报告书不完整的，研究相关的经营数据不予认可。</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（五）根据《广东省物业管理行业协会会员单位年度积分管理办法（试行）》的规定，参加本次综合发展研究的单位，将在</w:t>
      </w:r>
      <w:r>
        <w:rPr>
          <w:rFonts w:ascii="仿宋_GB2312" w:eastAsia="仿宋_GB2312" w:hAnsi="仿宋" w:cs="仿宋_GB2312"/>
          <w:sz w:val="32"/>
          <w:szCs w:val="32"/>
        </w:rPr>
        <w:t>202</w:t>
      </w:r>
      <w:r w:rsidR="00D53EA2">
        <w:rPr>
          <w:rFonts w:ascii="仿宋_GB2312" w:eastAsia="仿宋_GB2312" w:hAnsi="仿宋" w:cs="仿宋_GB2312"/>
          <w:sz w:val="32"/>
          <w:szCs w:val="32"/>
        </w:rPr>
        <w:t>3</w:t>
      </w:r>
      <w:r>
        <w:rPr>
          <w:rFonts w:ascii="仿宋_GB2312" w:eastAsia="仿宋_GB2312" w:hAnsi="仿宋" w:cs="仿宋_GB2312" w:hint="eastAsia"/>
          <w:sz w:val="32"/>
          <w:szCs w:val="32"/>
        </w:rPr>
        <w:t>年年度会员积分记</w:t>
      </w:r>
      <w:r>
        <w:rPr>
          <w:rFonts w:ascii="仿宋_GB2312" w:eastAsia="仿宋_GB2312" w:hAnsi="仿宋" w:cs="仿宋_GB2312"/>
          <w:sz w:val="32"/>
          <w:szCs w:val="32"/>
        </w:rPr>
        <w:t>30</w:t>
      </w:r>
      <w:r>
        <w:rPr>
          <w:rFonts w:ascii="仿宋_GB2312" w:eastAsia="仿宋_GB2312" w:hAnsi="仿宋" w:cs="仿宋_GB2312" w:hint="eastAsia"/>
          <w:sz w:val="32"/>
          <w:szCs w:val="32"/>
        </w:rPr>
        <w:t>分。</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Pr>
          <w:rFonts w:ascii="黑体" w:eastAsia="黑体" w:hAnsi="黑体" w:cs="仿宋_GB2312" w:hint="eastAsia"/>
          <w:sz w:val="32"/>
          <w:szCs w:val="32"/>
        </w:rPr>
        <w:t>六、时间安排</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w:t>
      </w:r>
      <w:r w:rsidR="00B86A0A">
        <w:rPr>
          <w:rFonts w:ascii="仿宋_GB2312" w:eastAsia="仿宋_GB2312" w:hAnsi="仿宋" w:cs="仿宋_GB2312" w:hint="eastAsia"/>
          <w:sz w:val="32"/>
          <w:szCs w:val="32"/>
        </w:rPr>
        <w:t>数据准备</w:t>
      </w:r>
      <w:r>
        <w:rPr>
          <w:rFonts w:ascii="仿宋_GB2312" w:eastAsia="仿宋_GB2312" w:hAnsi="仿宋" w:cs="仿宋_GB2312" w:hint="eastAsia"/>
          <w:sz w:val="32"/>
          <w:szCs w:val="32"/>
        </w:rPr>
        <w:t>：</w:t>
      </w:r>
      <w:r>
        <w:rPr>
          <w:rFonts w:ascii="仿宋_GB2312" w:eastAsia="仿宋_GB2312" w:hAnsi="仿宋" w:cs="仿宋_GB2312"/>
          <w:sz w:val="32"/>
          <w:szCs w:val="32"/>
        </w:rPr>
        <w:t>9</w:t>
      </w:r>
      <w:r>
        <w:rPr>
          <w:rFonts w:ascii="仿宋_GB2312" w:eastAsia="仿宋_GB2312" w:hAnsi="仿宋" w:cs="仿宋_GB2312" w:hint="eastAsia"/>
          <w:sz w:val="32"/>
          <w:szCs w:val="32"/>
        </w:rPr>
        <w:t>月</w:t>
      </w:r>
      <w:r>
        <w:rPr>
          <w:rFonts w:ascii="仿宋_GB2312" w:eastAsia="仿宋_GB2312" w:hAnsi="仿宋" w:cs="仿宋_GB2312"/>
          <w:sz w:val="32"/>
          <w:szCs w:val="32"/>
        </w:rPr>
        <w:t>26</w:t>
      </w:r>
      <w:r>
        <w:rPr>
          <w:rFonts w:ascii="仿宋_GB2312" w:eastAsia="仿宋_GB2312" w:hAnsi="仿宋" w:cs="仿宋_GB2312" w:hint="eastAsia"/>
          <w:sz w:val="32"/>
          <w:szCs w:val="32"/>
        </w:rPr>
        <w:t>日</w:t>
      </w:r>
      <w:r>
        <w:rPr>
          <w:rFonts w:ascii="仿宋_GB2312" w:eastAsia="仿宋_GB2312" w:hAnsi="仿宋" w:cs="仿宋_GB2312"/>
          <w:sz w:val="32"/>
          <w:szCs w:val="32"/>
        </w:rPr>
        <w:t>——</w:t>
      </w:r>
      <w:r>
        <w:rPr>
          <w:rFonts w:ascii="仿宋_GB2312" w:eastAsia="仿宋_GB2312" w:hAnsi="仿宋" w:cs="仿宋_GB2312"/>
          <w:sz w:val="32"/>
          <w:szCs w:val="32"/>
        </w:rPr>
        <w:t>10</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sidR="0004670E">
        <w:rPr>
          <w:rFonts w:ascii="仿宋_GB2312" w:eastAsia="仿宋_GB2312" w:hAnsi="仿宋" w:cs="仿宋_GB2312"/>
          <w:sz w:val="32"/>
          <w:szCs w:val="32"/>
        </w:rPr>
        <w:t>5</w:t>
      </w:r>
      <w:r>
        <w:rPr>
          <w:rFonts w:ascii="仿宋_GB2312" w:eastAsia="仿宋_GB2312" w:hAnsi="仿宋" w:cs="仿宋_GB2312" w:hint="eastAsia"/>
          <w:sz w:val="32"/>
          <w:szCs w:val="32"/>
        </w:rPr>
        <w:t>日</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（二）</w:t>
      </w:r>
      <w:r w:rsidR="00B86A0A">
        <w:rPr>
          <w:rFonts w:ascii="仿宋_GB2312" w:eastAsia="仿宋_GB2312" w:hAnsi="仿宋" w:cs="仿宋_GB2312" w:hint="eastAsia"/>
          <w:sz w:val="32"/>
          <w:szCs w:val="32"/>
        </w:rPr>
        <w:t>邮件</w:t>
      </w:r>
      <w:r>
        <w:rPr>
          <w:rFonts w:ascii="仿宋_GB2312" w:eastAsia="仿宋_GB2312" w:hAnsi="仿宋" w:cs="仿宋_GB2312" w:hint="eastAsia"/>
          <w:sz w:val="32"/>
          <w:szCs w:val="32"/>
        </w:rPr>
        <w:t>上报：</w:t>
      </w:r>
      <w:r>
        <w:rPr>
          <w:rFonts w:ascii="仿宋_GB2312" w:eastAsia="仿宋_GB2312" w:hAnsi="仿宋" w:cs="仿宋_GB2312"/>
          <w:sz w:val="32"/>
          <w:szCs w:val="32"/>
        </w:rPr>
        <w:t>10</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sidR="0004670E">
        <w:rPr>
          <w:rFonts w:ascii="仿宋_GB2312" w:eastAsia="仿宋_GB2312" w:hAnsi="仿宋" w:cs="仿宋_GB2312"/>
          <w:sz w:val="32"/>
          <w:szCs w:val="32"/>
        </w:rPr>
        <w:t>5</w:t>
      </w:r>
      <w:r>
        <w:rPr>
          <w:rFonts w:ascii="仿宋_GB2312" w:eastAsia="仿宋_GB2312" w:hAnsi="仿宋" w:cs="仿宋_GB2312" w:hint="eastAsia"/>
          <w:sz w:val="32"/>
          <w:szCs w:val="32"/>
        </w:rPr>
        <w:t>日前</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（三）数据审核：</w:t>
      </w:r>
      <w:r>
        <w:rPr>
          <w:rFonts w:ascii="仿宋_GB2312" w:eastAsia="仿宋_GB2312" w:hAnsi="仿宋" w:cs="仿宋_GB2312"/>
          <w:sz w:val="32"/>
          <w:szCs w:val="32"/>
        </w:rPr>
        <w:t>10</w:t>
      </w:r>
      <w:r>
        <w:rPr>
          <w:rFonts w:ascii="仿宋_GB2312" w:eastAsia="仿宋_GB2312" w:hAnsi="仿宋" w:cs="仿宋_GB2312" w:hint="eastAsia"/>
          <w:sz w:val="32"/>
          <w:szCs w:val="32"/>
        </w:rPr>
        <w:t>月</w:t>
      </w:r>
      <w:r>
        <w:rPr>
          <w:rFonts w:ascii="仿宋_GB2312" w:eastAsia="仿宋_GB2312" w:hAnsi="仿宋" w:cs="仿宋_GB2312"/>
          <w:sz w:val="32"/>
          <w:szCs w:val="32"/>
        </w:rPr>
        <w:t>16</w:t>
      </w:r>
      <w:r>
        <w:rPr>
          <w:rFonts w:ascii="仿宋_GB2312" w:eastAsia="仿宋_GB2312" w:hAnsi="仿宋" w:cs="仿宋_GB2312" w:hint="eastAsia"/>
          <w:sz w:val="32"/>
          <w:szCs w:val="32"/>
        </w:rPr>
        <w:t>日</w:t>
      </w:r>
      <w:r>
        <w:rPr>
          <w:rFonts w:ascii="仿宋_GB2312" w:eastAsia="仿宋_GB2312" w:hAnsi="仿宋" w:cs="仿宋_GB2312"/>
          <w:sz w:val="32"/>
          <w:szCs w:val="32"/>
        </w:rPr>
        <w:t>——</w:t>
      </w:r>
      <w:r>
        <w:rPr>
          <w:rFonts w:ascii="仿宋_GB2312" w:eastAsia="仿宋_GB2312" w:hAnsi="仿宋" w:cs="仿宋_GB2312"/>
          <w:sz w:val="32"/>
          <w:szCs w:val="32"/>
        </w:rPr>
        <w:t>10</w:t>
      </w:r>
      <w:r>
        <w:rPr>
          <w:rFonts w:ascii="仿宋_GB2312" w:eastAsia="仿宋_GB2312" w:hAnsi="仿宋" w:cs="仿宋_GB2312" w:hint="eastAsia"/>
          <w:sz w:val="32"/>
          <w:szCs w:val="32"/>
        </w:rPr>
        <w:t>月</w:t>
      </w:r>
      <w:r>
        <w:rPr>
          <w:rFonts w:ascii="仿宋_GB2312" w:eastAsia="仿宋_GB2312" w:hAnsi="仿宋" w:cs="仿宋_GB2312"/>
          <w:sz w:val="32"/>
          <w:szCs w:val="32"/>
        </w:rPr>
        <w:t>2</w:t>
      </w:r>
      <w:r w:rsidR="0004670E">
        <w:rPr>
          <w:rFonts w:ascii="仿宋_GB2312" w:eastAsia="仿宋_GB2312" w:hAnsi="仿宋" w:cs="仿宋_GB2312"/>
          <w:sz w:val="32"/>
          <w:szCs w:val="32"/>
        </w:rPr>
        <w:t>2</w:t>
      </w:r>
      <w:r>
        <w:rPr>
          <w:rFonts w:ascii="仿宋_GB2312" w:eastAsia="仿宋_GB2312" w:hAnsi="仿宋" w:cs="仿宋_GB2312" w:hint="eastAsia"/>
          <w:sz w:val="32"/>
          <w:szCs w:val="32"/>
        </w:rPr>
        <w:t>日</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（四）数据分析：</w:t>
      </w:r>
      <w:r>
        <w:rPr>
          <w:rFonts w:ascii="仿宋_GB2312" w:eastAsia="仿宋_GB2312" w:hAnsi="仿宋" w:cs="仿宋_GB2312"/>
          <w:sz w:val="32"/>
          <w:szCs w:val="32"/>
        </w:rPr>
        <w:t>10</w:t>
      </w:r>
      <w:r>
        <w:rPr>
          <w:rFonts w:ascii="仿宋_GB2312" w:eastAsia="仿宋_GB2312" w:hAnsi="仿宋" w:cs="仿宋_GB2312" w:hint="eastAsia"/>
          <w:sz w:val="32"/>
          <w:szCs w:val="32"/>
        </w:rPr>
        <w:t>月</w:t>
      </w:r>
      <w:r>
        <w:rPr>
          <w:rFonts w:ascii="仿宋_GB2312" w:eastAsia="仿宋_GB2312" w:hAnsi="仿宋" w:cs="仿宋_GB2312"/>
          <w:sz w:val="32"/>
          <w:szCs w:val="32"/>
        </w:rPr>
        <w:t>2</w:t>
      </w:r>
      <w:r w:rsidR="0004670E">
        <w:rPr>
          <w:rFonts w:ascii="仿宋_GB2312" w:eastAsia="仿宋_GB2312" w:hAnsi="仿宋" w:cs="仿宋_GB2312"/>
          <w:sz w:val="32"/>
          <w:szCs w:val="32"/>
        </w:rPr>
        <w:t>3</w:t>
      </w:r>
      <w:r>
        <w:rPr>
          <w:rFonts w:ascii="仿宋_GB2312" w:eastAsia="仿宋_GB2312" w:hAnsi="仿宋" w:cs="仿宋_GB2312" w:hint="eastAsia"/>
          <w:sz w:val="32"/>
          <w:szCs w:val="32"/>
        </w:rPr>
        <w:t>日</w:t>
      </w:r>
      <w:r>
        <w:rPr>
          <w:rFonts w:ascii="仿宋_GB2312" w:eastAsia="仿宋_GB2312" w:hAnsi="仿宋" w:cs="仿宋_GB2312"/>
          <w:sz w:val="32"/>
          <w:szCs w:val="32"/>
        </w:rPr>
        <w:t>——</w:t>
      </w:r>
      <w:r>
        <w:rPr>
          <w:rFonts w:ascii="仿宋_GB2312" w:eastAsia="仿宋_GB2312" w:hAnsi="仿宋" w:cs="仿宋_GB2312"/>
          <w:sz w:val="32"/>
          <w:szCs w:val="32"/>
        </w:rPr>
        <w:t>10</w:t>
      </w:r>
      <w:r>
        <w:rPr>
          <w:rFonts w:ascii="仿宋_GB2312" w:eastAsia="仿宋_GB2312" w:hAnsi="仿宋" w:cs="仿宋_GB2312" w:hint="eastAsia"/>
          <w:sz w:val="32"/>
          <w:szCs w:val="32"/>
        </w:rPr>
        <w:t>月</w:t>
      </w:r>
      <w:r w:rsidR="004B4FDC">
        <w:rPr>
          <w:rFonts w:ascii="仿宋_GB2312" w:eastAsia="仿宋_GB2312" w:hAnsi="仿宋" w:cs="仿宋_GB2312"/>
          <w:sz w:val="32"/>
          <w:szCs w:val="32"/>
        </w:rPr>
        <w:t>29</w:t>
      </w:r>
      <w:r>
        <w:rPr>
          <w:rFonts w:ascii="仿宋_GB2312" w:eastAsia="仿宋_GB2312" w:hAnsi="仿宋" w:cs="仿宋_GB2312" w:hint="eastAsia"/>
          <w:sz w:val="32"/>
          <w:szCs w:val="32"/>
        </w:rPr>
        <w:t>日</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（五）报告撰写：</w:t>
      </w:r>
      <w:r>
        <w:rPr>
          <w:rFonts w:ascii="仿宋_GB2312" w:eastAsia="仿宋_GB2312" w:hAnsi="仿宋" w:cs="仿宋_GB2312"/>
          <w:sz w:val="32"/>
          <w:szCs w:val="32"/>
        </w:rPr>
        <w:t>11</w:t>
      </w:r>
      <w:r>
        <w:rPr>
          <w:rFonts w:ascii="仿宋_GB2312" w:eastAsia="仿宋_GB2312" w:hAnsi="仿宋" w:cs="仿宋_GB2312" w:hint="eastAsia"/>
          <w:sz w:val="32"/>
          <w:szCs w:val="32"/>
        </w:rPr>
        <w:t>月</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（六）会议组织及报告发布：</w:t>
      </w:r>
      <w:r>
        <w:rPr>
          <w:rFonts w:ascii="仿宋_GB2312" w:eastAsia="仿宋_GB2312" w:hAnsi="仿宋" w:cs="仿宋_GB2312"/>
          <w:sz w:val="32"/>
          <w:szCs w:val="32"/>
        </w:rPr>
        <w:t>1</w:t>
      </w:r>
      <w:r w:rsidR="004B4FDC">
        <w:rPr>
          <w:rFonts w:ascii="仿宋_GB2312" w:eastAsia="仿宋_GB2312" w:hAnsi="仿宋" w:cs="仿宋_GB2312"/>
          <w:sz w:val="32"/>
          <w:szCs w:val="32"/>
        </w:rPr>
        <w:t>1</w:t>
      </w:r>
      <w:r>
        <w:rPr>
          <w:rFonts w:ascii="仿宋_GB2312" w:eastAsia="仿宋_GB2312" w:hAnsi="仿宋" w:cs="仿宋_GB2312" w:hint="eastAsia"/>
          <w:sz w:val="32"/>
          <w:szCs w:val="32"/>
        </w:rPr>
        <w:t>月中下旬（具体时间</w:t>
      </w:r>
      <w:proofErr w:type="gramStart"/>
      <w:r>
        <w:rPr>
          <w:rFonts w:ascii="仿宋_GB2312" w:eastAsia="仿宋_GB2312" w:hAnsi="仿宋" w:cs="仿宋_GB2312" w:hint="eastAsia"/>
          <w:sz w:val="32"/>
          <w:szCs w:val="32"/>
        </w:rPr>
        <w:t>待通知</w:t>
      </w:r>
      <w:proofErr w:type="gramEnd"/>
      <w:r>
        <w:rPr>
          <w:rFonts w:ascii="仿宋_GB2312" w:eastAsia="仿宋_GB2312" w:hAnsi="仿宋" w:cs="仿宋_GB2312" w:hint="eastAsia"/>
          <w:sz w:val="32"/>
          <w:szCs w:val="32"/>
        </w:rPr>
        <w:t>确定）</w:t>
      </w:r>
    </w:p>
    <w:p w:rsidR="005B34BD" w:rsidRPr="0027381F" w:rsidRDefault="008E6807" w:rsidP="00200AC5">
      <w:pPr>
        <w:pStyle w:val="ab"/>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sidRPr="0027381F">
        <w:rPr>
          <w:rFonts w:ascii="黑体" w:eastAsia="黑体" w:hAnsi="黑体" w:cs="仿宋_GB2312" w:hint="eastAsia"/>
          <w:sz w:val="32"/>
          <w:szCs w:val="32"/>
        </w:rPr>
        <w:t>七、联系方式</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（一）业务咨询</w:t>
      </w:r>
    </w:p>
    <w:p w:rsidR="005B34BD" w:rsidRDefault="008E6807" w:rsidP="00200AC5">
      <w:pPr>
        <w:pStyle w:val="ab"/>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联系人：</w:t>
      </w:r>
      <w:proofErr w:type="gramStart"/>
      <w:r>
        <w:rPr>
          <w:rFonts w:ascii="仿宋_GB2312" w:eastAsia="仿宋_GB2312" w:hAnsi="仿宋" w:cs="仿宋_GB2312" w:hint="eastAsia"/>
          <w:sz w:val="32"/>
          <w:szCs w:val="32"/>
        </w:rPr>
        <w:t>余清鹏</w:t>
      </w:r>
      <w:proofErr w:type="gramEnd"/>
      <w:r>
        <w:rPr>
          <w:rFonts w:ascii="仿宋_GB2312" w:eastAsia="仿宋_GB2312" w:hAnsi="仿宋" w:cs="仿宋_GB2312" w:hint="eastAsia"/>
          <w:sz w:val="32"/>
          <w:szCs w:val="32"/>
        </w:rPr>
        <w:t xml:space="preserve"> 电话：</w:t>
      </w:r>
      <w:r>
        <w:rPr>
          <w:rFonts w:ascii="仿宋_GB2312" w:eastAsia="仿宋_GB2312" w:hAnsi="仿宋" w:cs="仿宋_GB2312"/>
          <w:sz w:val="32"/>
          <w:szCs w:val="32"/>
        </w:rPr>
        <w:t>020-83642973</w:t>
      </w:r>
    </w:p>
    <w:p w:rsidR="005B34BD" w:rsidRDefault="008E6807" w:rsidP="00200AC5">
      <w:pPr>
        <w:pStyle w:val="ab"/>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地址：广州市越秀区德政北路</w:t>
      </w:r>
      <w:r>
        <w:rPr>
          <w:rFonts w:ascii="仿宋_GB2312" w:eastAsia="仿宋_GB2312" w:hAnsi="仿宋" w:cs="仿宋_GB2312"/>
          <w:sz w:val="32"/>
          <w:szCs w:val="32"/>
        </w:rPr>
        <w:t>538</w:t>
      </w:r>
      <w:r>
        <w:rPr>
          <w:rFonts w:ascii="仿宋_GB2312" w:eastAsia="仿宋_GB2312" w:hAnsi="仿宋" w:cs="仿宋_GB2312" w:hint="eastAsia"/>
          <w:sz w:val="32"/>
          <w:szCs w:val="32"/>
        </w:rPr>
        <w:t>号达信大厦</w:t>
      </w:r>
      <w:r>
        <w:rPr>
          <w:rFonts w:ascii="仿宋_GB2312" w:eastAsia="仿宋_GB2312" w:hAnsi="仿宋" w:cs="仿宋_GB2312"/>
          <w:sz w:val="32"/>
          <w:szCs w:val="32"/>
        </w:rPr>
        <w:t>610-612</w:t>
      </w:r>
      <w:r>
        <w:rPr>
          <w:rFonts w:ascii="仿宋_GB2312" w:eastAsia="仿宋_GB2312" w:hAnsi="仿宋" w:cs="仿宋_GB2312" w:hint="eastAsia"/>
          <w:sz w:val="32"/>
          <w:szCs w:val="32"/>
        </w:rPr>
        <w:t>室</w:t>
      </w:r>
    </w:p>
    <w:p w:rsidR="005B34BD" w:rsidRDefault="00B86A0A" w:rsidP="00200AC5">
      <w:pPr>
        <w:pStyle w:val="ab"/>
        <w:widowControl w:val="0"/>
        <w:spacing w:before="0" w:beforeAutospacing="0" w:after="0" w:afterAutospacing="0" w:line="500" w:lineRule="exact"/>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附表</w:t>
      </w:r>
      <w:r>
        <w:rPr>
          <w:rFonts w:ascii="仿宋_GB2312" w:eastAsia="仿宋_GB2312" w:hAnsi="仿宋" w:cs="仿宋_GB2312"/>
          <w:sz w:val="32"/>
          <w:szCs w:val="32"/>
        </w:rPr>
        <w:t>1.1</w:t>
      </w:r>
      <w:r>
        <w:rPr>
          <w:rFonts w:ascii="仿宋_GB2312" w:eastAsia="仿宋_GB2312" w:hAnsi="仿宋" w:cs="仿宋_GB2312" w:hint="eastAsia"/>
          <w:sz w:val="32"/>
          <w:szCs w:val="32"/>
        </w:rPr>
        <w:t>《</w:t>
      </w:r>
      <w:r>
        <w:rPr>
          <w:rFonts w:ascii="仿宋_GB2312" w:eastAsia="仿宋_GB2312" w:hAnsi="仿宋" w:cs="仿宋_GB2312"/>
          <w:sz w:val="32"/>
          <w:szCs w:val="32"/>
        </w:rPr>
        <w:t>202</w:t>
      </w:r>
      <w:r w:rsidR="004B4FDC">
        <w:rPr>
          <w:rFonts w:ascii="仿宋_GB2312" w:eastAsia="仿宋_GB2312" w:hAnsi="仿宋" w:cs="仿宋_GB2312"/>
          <w:sz w:val="32"/>
          <w:szCs w:val="32"/>
        </w:rPr>
        <w:t>3</w:t>
      </w:r>
      <w:r>
        <w:rPr>
          <w:rFonts w:ascii="仿宋_GB2312" w:eastAsia="仿宋_GB2312" w:hAnsi="仿宋" w:cs="仿宋_GB2312" w:hint="eastAsia"/>
          <w:sz w:val="32"/>
          <w:szCs w:val="32"/>
        </w:rPr>
        <w:t>广东省物业服务企业综合发展研究报告》数据采集表</w:t>
      </w:r>
    </w:p>
    <w:p w:rsidR="005B34BD" w:rsidRDefault="005435E1" w:rsidP="00200AC5">
      <w:pPr>
        <w:widowControl/>
        <w:jc w:val="left"/>
        <w:rPr>
          <w:rFonts w:ascii="仿宋" w:eastAsia="仿宋" w:hAnsi="仿宋"/>
          <w:sz w:val="30"/>
          <w:szCs w:val="30"/>
        </w:rPr>
      </w:pPr>
      <w:r>
        <w:rPr>
          <w:rFonts w:ascii="仿宋_GB2312" w:eastAsia="仿宋_GB2312" w:hAnsi="仿宋" w:cs="仿宋_GB2312"/>
          <w:sz w:val="32"/>
          <w:szCs w:val="32"/>
        </w:rPr>
        <w:br w:type="page"/>
      </w:r>
      <w:r w:rsidR="008E6807">
        <w:rPr>
          <w:rFonts w:hint="eastAsia"/>
          <w:b/>
          <w:bCs/>
          <w:sz w:val="28"/>
          <w:szCs w:val="28"/>
        </w:rPr>
        <w:lastRenderedPageBreak/>
        <w:t>附表</w:t>
      </w:r>
      <w:r w:rsidR="008E6807">
        <w:rPr>
          <w:b/>
          <w:bCs/>
          <w:sz w:val="28"/>
          <w:szCs w:val="28"/>
        </w:rPr>
        <w:t>1.1</w:t>
      </w:r>
    </w:p>
    <w:p w:rsidR="005435E1" w:rsidRDefault="005435E1" w:rsidP="005435E1">
      <w:pPr>
        <w:spacing w:line="360" w:lineRule="auto"/>
        <w:ind w:firstLine="721"/>
        <w:contextualSpacing/>
        <w:jc w:val="center"/>
        <w:rPr>
          <w:rFonts w:ascii="华文中宋" w:eastAsia="华文中宋" w:hAnsi="华文中宋"/>
          <w:b/>
          <w:bCs/>
          <w:sz w:val="36"/>
          <w:szCs w:val="36"/>
        </w:rPr>
      </w:pPr>
    </w:p>
    <w:p w:rsidR="005435E1" w:rsidRDefault="005435E1" w:rsidP="005435E1">
      <w:pPr>
        <w:spacing w:line="360" w:lineRule="auto"/>
        <w:ind w:firstLine="721"/>
        <w:contextualSpacing/>
        <w:jc w:val="center"/>
        <w:rPr>
          <w:rFonts w:ascii="华文中宋" w:eastAsia="华文中宋" w:hAnsi="华文中宋"/>
          <w:b/>
          <w:bCs/>
          <w:sz w:val="36"/>
          <w:szCs w:val="36"/>
        </w:rPr>
      </w:pPr>
    </w:p>
    <w:p w:rsidR="005435E1" w:rsidRDefault="005435E1" w:rsidP="005435E1">
      <w:pPr>
        <w:spacing w:line="360" w:lineRule="auto"/>
        <w:contextualSpacing/>
        <w:jc w:val="center"/>
        <w:rPr>
          <w:rFonts w:ascii="小标宋" w:eastAsia="小标宋" w:hAnsi="华文中宋"/>
          <w:bCs/>
          <w:sz w:val="36"/>
          <w:szCs w:val="36"/>
        </w:rPr>
      </w:pPr>
      <w:r>
        <w:rPr>
          <w:rFonts w:ascii="小标宋" w:eastAsia="小标宋" w:hAnsi="华文中宋" w:hint="eastAsia"/>
          <w:bCs/>
          <w:sz w:val="36"/>
          <w:szCs w:val="36"/>
        </w:rPr>
        <w:t>《</w:t>
      </w:r>
      <w:r>
        <w:rPr>
          <w:rFonts w:ascii="小标宋" w:eastAsia="小标宋" w:hAnsi="华文中宋"/>
          <w:bCs/>
          <w:sz w:val="36"/>
          <w:szCs w:val="36"/>
        </w:rPr>
        <w:t>202</w:t>
      </w:r>
      <w:r w:rsidR="004B4FDC">
        <w:rPr>
          <w:rFonts w:ascii="小标宋" w:eastAsia="小标宋" w:hAnsi="华文中宋"/>
          <w:bCs/>
          <w:sz w:val="36"/>
          <w:szCs w:val="36"/>
        </w:rPr>
        <w:t>3</w:t>
      </w:r>
      <w:r>
        <w:rPr>
          <w:rFonts w:ascii="小标宋" w:eastAsia="小标宋" w:hAnsi="华文中宋" w:hint="eastAsia"/>
          <w:bCs/>
          <w:sz w:val="36"/>
          <w:szCs w:val="36"/>
        </w:rPr>
        <w:t>广东省物业服务企业综合发展研究报告》</w:t>
      </w:r>
    </w:p>
    <w:p w:rsidR="005435E1" w:rsidRDefault="005435E1" w:rsidP="005435E1">
      <w:pPr>
        <w:spacing w:line="360" w:lineRule="auto"/>
        <w:contextualSpacing/>
        <w:jc w:val="center"/>
        <w:rPr>
          <w:rFonts w:ascii="小标宋" w:eastAsia="小标宋" w:hAnsi="华文中宋"/>
          <w:bCs/>
          <w:sz w:val="36"/>
          <w:szCs w:val="36"/>
        </w:rPr>
      </w:pPr>
      <w:r>
        <w:rPr>
          <w:rFonts w:ascii="小标宋" w:eastAsia="小标宋" w:hAnsi="华文中宋" w:hint="eastAsia"/>
          <w:bCs/>
          <w:sz w:val="36"/>
          <w:szCs w:val="36"/>
        </w:rPr>
        <w:t>数据采集表</w:t>
      </w:r>
    </w:p>
    <w:p w:rsidR="005435E1" w:rsidRDefault="005435E1" w:rsidP="005435E1">
      <w:pPr>
        <w:spacing w:line="360" w:lineRule="auto"/>
        <w:ind w:firstLine="1041"/>
        <w:contextualSpacing/>
        <w:jc w:val="center"/>
        <w:rPr>
          <w:rFonts w:ascii="华文中宋" w:eastAsia="华文中宋" w:hAnsi="华文中宋"/>
          <w:b/>
          <w:bCs/>
          <w:sz w:val="52"/>
          <w:szCs w:val="52"/>
        </w:rPr>
      </w:pPr>
    </w:p>
    <w:p w:rsidR="005435E1" w:rsidRDefault="005435E1" w:rsidP="005435E1">
      <w:pPr>
        <w:spacing w:line="360" w:lineRule="auto"/>
        <w:ind w:firstLine="1041"/>
        <w:contextualSpacing/>
        <w:jc w:val="center"/>
        <w:rPr>
          <w:rFonts w:ascii="华文中宋" w:eastAsia="华文中宋" w:hAnsi="华文中宋"/>
          <w:b/>
          <w:bCs/>
          <w:sz w:val="52"/>
          <w:szCs w:val="52"/>
        </w:rPr>
      </w:pPr>
    </w:p>
    <w:p w:rsidR="005435E1" w:rsidRDefault="005435E1" w:rsidP="005435E1">
      <w:pPr>
        <w:spacing w:line="360" w:lineRule="auto"/>
        <w:ind w:firstLine="1041"/>
        <w:contextualSpacing/>
        <w:jc w:val="center"/>
        <w:rPr>
          <w:rFonts w:ascii="华文中宋" w:eastAsia="华文中宋" w:hAnsi="华文中宋"/>
          <w:b/>
          <w:bCs/>
          <w:sz w:val="52"/>
          <w:szCs w:val="52"/>
        </w:rPr>
      </w:pPr>
    </w:p>
    <w:p w:rsidR="005435E1" w:rsidRDefault="005435E1" w:rsidP="005435E1">
      <w:pPr>
        <w:spacing w:line="360" w:lineRule="auto"/>
        <w:ind w:firstLine="1041"/>
        <w:contextualSpacing/>
        <w:jc w:val="center"/>
        <w:rPr>
          <w:rFonts w:ascii="华文中宋" w:eastAsia="华文中宋" w:hAnsi="华文中宋"/>
          <w:b/>
          <w:bCs/>
          <w:sz w:val="52"/>
          <w:szCs w:val="52"/>
        </w:rPr>
      </w:pPr>
    </w:p>
    <w:p w:rsidR="005435E1" w:rsidRDefault="005435E1" w:rsidP="005435E1">
      <w:pPr>
        <w:spacing w:line="360" w:lineRule="auto"/>
        <w:ind w:firstLine="1041"/>
        <w:contextualSpacing/>
        <w:jc w:val="center"/>
        <w:rPr>
          <w:rFonts w:ascii="华文中宋" w:eastAsia="华文中宋" w:hAnsi="华文中宋"/>
          <w:b/>
          <w:bCs/>
          <w:sz w:val="52"/>
          <w:szCs w:val="52"/>
        </w:rPr>
      </w:pPr>
    </w:p>
    <w:p w:rsidR="005435E1" w:rsidRDefault="005435E1" w:rsidP="005435E1">
      <w:pPr>
        <w:spacing w:line="360" w:lineRule="auto"/>
        <w:ind w:firstLine="1041"/>
        <w:contextualSpacing/>
        <w:jc w:val="center"/>
        <w:rPr>
          <w:rFonts w:ascii="华文中宋" w:eastAsia="华文中宋" w:hAnsi="华文中宋"/>
          <w:b/>
          <w:bCs/>
          <w:sz w:val="52"/>
          <w:szCs w:val="52"/>
        </w:rPr>
      </w:pPr>
    </w:p>
    <w:p w:rsidR="005435E1" w:rsidRDefault="005435E1" w:rsidP="005435E1">
      <w:pPr>
        <w:spacing w:line="360" w:lineRule="auto"/>
        <w:ind w:firstLineChars="478" w:firstLine="1440"/>
        <w:contextualSpacing/>
        <w:rPr>
          <w:rFonts w:ascii="仿宋_GB2312" w:eastAsia="仿宋_GB2312" w:hAnsi="Times New Roman"/>
          <w:b/>
          <w:bCs/>
          <w:sz w:val="30"/>
          <w:szCs w:val="30"/>
          <w:u w:val="single"/>
        </w:rPr>
      </w:pPr>
      <w:r>
        <w:rPr>
          <w:rFonts w:ascii="仿宋_GB2312" w:eastAsia="仿宋_GB2312" w:hAnsi="Times New Roman" w:hint="eastAsia"/>
          <w:b/>
          <w:bCs/>
          <w:sz w:val="30"/>
          <w:szCs w:val="30"/>
        </w:rPr>
        <w:t>企业名称（盖章）</w:t>
      </w:r>
    </w:p>
    <w:p w:rsidR="005435E1" w:rsidRDefault="005435E1" w:rsidP="005435E1">
      <w:pPr>
        <w:spacing w:line="360" w:lineRule="auto"/>
        <w:ind w:firstLineChars="478" w:firstLine="1440"/>
        <w:contextualSpacing/>
        <w:rPr>
          <w:rFonts w:ascii="仿宋_GB2312" w:eastAsia="仿宋_GB2312" w:hAnsi="宋体" w:cs="宋体"/>
          <w:b/>
          <w:bCs/>
          <w:kern w:val="0"/>
          <w:sz w:val="30"/>
          <w:szCs w:val="30"/>
          <w:u w:val="single"/>
        </w:rPr>
      </w:pPr>
      <w:r>
        <w:rPr>
          <w:rFonts w:ascii="仿宋_GB2312" w:eastAsia="仿宋_GB2312" w:hAnsi="宋体" w:cs="宋体" w:hint="eastAsia"/>
          <w:b/>
          <w:bCs/>
          <w:kern w:val="0"/>
          <w:sz w:val="30"/>
          <w:szCs w:val="30"/>
        </w:rPr>
        <w:t>填 表 人</w:t>
      </w:r>
    </w:p>
    <w:p w:rsidR="005435E1" w:rsidRDefault="005435E1" w:rsidP="005435E1">
      <w:pPr>
        <w:spacing w:line="360" w:lineRule="auto"/>
        <w:ind w:firstLineChars="478" w:firstLine="1440"/>
        <w:contextualSpacing/>
        <w:rPr>
          <w:rFonts w:ascii="仿宋_GB2312" w:eastAsia="仿宋_GB2312" w:hAnsi="Times New Roman"/>
          <w:b/>
          <w:bCs/>
          <w:sz w:val="30"/>
          <w:szCs w:val="30"/>
        </w:rPr>
      </w:pPr>
      <w:r>
        <w:rPr>
          <w:rFonts w:ascii="仿宋_GB2312" w:eastAsia="仿宋_GB2312" w:hAnsi="宋体" w:cs="宋体" w:hint="eastAsia"/>
          <w:b/>
          <w:bCs/>
          <w:kern w:val="0"/>
          <w:sz w:val="30"/>
          <w:szCs w:val="30"/>
        </w:rPr>
        <w:t>联系电话</w:t>
      </w:r>
    </w:p>
    <w:p w:rsidR="005435E1" w:rsidRDefault="005435E1" w:rsidP="005435E1">
      <w:pPr>
        <w:spacing w:line="360" w:lineRule="auto"/>
        <w:ind w:firstLineChars="478" w:firstLine="1440"/>
        <w:contextualSpacing/>
        <w:rPr>
          <w:rFonts w:ascii="仿宋_GB2312" w:eastAsia="仿宋_GB2312" w:hAnsi="Times New Roman"/>
          <w:b/>
          <w:bCs/>
          <w:sz w:val="30"/>
          <w:szCs w:val="30"/>
        </w:rPr>
      </w:pPr>
      <w:r>
        <w:rPr>
          <w:rFonts w:ascii="仿宋_GB2312" w:eastAsia="仿宋_GB2312" w:hAnsi="Times New Roman" w:hint="eastAsia"/>
          <w:b/>
          <w:bCs/>
          <w:sz w:val="30"/>
          <w:szCs w:val="30"/>
        </w:rPr>
        <w:t xml:space="preserve">填报日期  </w:t>
      </w:r>
      <w:r>
        <w:rPr>
          <w:rFonts w:ascii="仿宋_GB2312" w:eastAsia="仿宋_GB2312" w:hAnsi="Times New Roman"/>
          <w:b/>
          <w:bCs/>
          <w:sz w:val="30"/>
          <w:szCs w:val="30"/>
        </w:rPr>
        <w:t>202</w:t>
      </w:r>
      <w:r w:rsidR="004B4FDC">
        <w:rPr>
          <w:rFonts w:ascii="仿宋_GB2312" w:eastAsia="仿宋_GB2312" w:hAnsi="Times New Roman"/>
          <w:b/>
          <w:bCs/>
          <w:sz w:val="30"/>
          <w:szCs w:val="30"/>
        </w:rPr>
        <w:t>3</w:t>
      </w:r>
      <w:r>
        <w:rPr>
          <w:rFonts w:ascii="仿宋_GB2312" w:eastAsia="仿宋_GB2312" w:hAnsi="Times New Roman" w:hint="eastAsia"/>
          <w:b/>
          <w:bCs/>
          <w:sz w:val="30"/>
          <w:szCs w:val="30"/>
        </w:rPr>
        <w:t>年月日</w:t>
      </w:r>
    </w:p>
    <w:p w:rsidR="005435E1" w:rsidRDefault="005435E1" w:rsidP="005435E1">
      <w:pPr>
        <w:spacing w:line="360" w:lineRule="auto"/>
        <w:ind w:firstLine="881"/>
        <w:contextualSpacing/>
        <w:jc w:val="center"/>
        <w:rPr>
          <w:rFonts w:ascii="等线" w:eastAsia="等线" w:hAnsi="等线"/>
          <w:b/>
          <w:bCs/>
          <w:sz w:val="44"/>
          <w:szCs w:val="44"/>
        </w:rPr>
      </w:pPr>
    </w:p>
    <w:p w:rsidR="005435E1" w:rsidRDefault="005435E1" w:rsidP="005435E1">
      <w:pPr>
        <w:spacing w:line="360" w:lineRule="auto"/>
        <w:contextualSpacing/>
        <w:jc w:val="center"/>
        <w:rPr>
          <w:rFonts w:ascii="华文中宋" w:eastAsia="等线" w:hAnsi="华文中宋"/>
          <w:b/>
          <w:bCs/>
          <w:sz w:val="36"/>
          <w:szCs w:val="36"/>
        </w:rPr>
      </w:pPr>
    </w:p>
    <w:p w:rsidR="005435E1" w:rsidRDefault="005435E1" w:rsidP="005435E1">
      <w:pPr>
        <w:spacing w:line="360" w:lineRule="auto"/>
        <w:contextualSpacing/>
        <w:jc w:val="center"/>
        <w:rPr>
          <w:rFonts w:ascii="华文中宋" w:eastAsia="等线" w:hAnsi="华文中宋"/>
          <w:b/>
          <w:bCs/>
          <w:sz w:val="36"/>
          <w:szCs w:val="36"/>
        </w:rPr>
      </w:pPr>
    </w:p>
    <w:p w:rsidR="005435E1" w:rsidRDefault="005435E1" w:rsidP="00200AC5">
      <w:pPr>
        <w:jc w:val="center"/>
        <w:rPr>
          <w:rFonts w:ascii="小标宋" w:eastAsia="小标宋" w:hAnsi="华文中宋"/>
          <w:bCs/>
          <w:sz w:val="36"/>
          <w:szCs w:val="36"/>
        </w:rPr>
      </w:pPr>
      <w:r>
        <w:rPr>
          <w:rFonts w:ascii="小标宋" w:eastAsia="小标宋" w:hAnsi="华文中宋" w:hint="eastAsia"/>
          <w:bCs/>
          <w:sz w:val="36"/>
          <w:szCs w:val="36"/>
        </w:rPr>
        <w:br w:type="page"/>
      </w:r>
      <w:r>
        <w:rPr>
          <w:rFonts w:ascii="小标宋" w:eastAsia="小标宋" w:hAnsi="华文中宋" w:hint="eastAsia"/>
          <w:bCs/>
          <w:sz w:val="36"/>
          <w:szCs w:val="36"/>
        </w:rPr>
        <w:lastRenderedPageBreak/>
        <w:t>保密承诺</w:t>
      </w:r>
    </w:p>
    <w:p w:rsidR="005435E1" w:rsidRDefault="005435E1" w:rsidP="005435E1">
      <w:pPr>
        <w:spacing w:line="240" w:lineRule="exact"/>
        <w:ind w:firstLine="720"/>
        <w:contextualSpacing/>
        <w:jc w:val="center"/>
        <w:rPr>
          <w:rFonts w:ascii="华文中宋" w:eastAsia="华文中宋" w:hAnsi="华文中宋"/>
          <w:b/>
          <w:bCs/>
          <w:sz w:val="36"/>
          <w:szCs w:val="36"/>
        </w:rPr>
      </w:pPr>
    </w:p>
    <w:p w:rsidR="005435E1" w:rsidRDefault="005435E1" w:rsidP="005435E1">
      <w:pPr>
        <w:ind w:firstLine="600"/>
        <w:contextualSpacing/>
        <w:rPr>
          <w:rFonts w:ascii="仿宋_GB2312" w:eastAsia="仿宋_GB2312" w:hAnsi="新宋体"/>
          <w:sz w:val="32"/>
          <w:szCs w:val="32"/>
        </w:rPr>
      </w:pPr>
      <w:r>
        <w:rPr>
          <w:rFonts w:ascii="仿宋_GB2312" w:eastAsia="仿宋_GB2312" w:hAnsi="新宋体" w:hint="eastAsia"/>
          <w:sz w:val="32"/>
          <w:szCs w:val="32"/>
        </w:rPr>
        <w:t>本采集表中的数据主要用于编撰《</w:t>
      </w:r>
      <w:r>
        <w:rPr>
          <w:rFonts w:ascii="仿宋_GB2312" w:eastAsia="仿宋_GB2312" w:hAnsi="新宋体"/>
          <w:sz w:val="32"/>
          <w:szCs w:val="32"/>
        </w:rPr>
        <w:t>202</w:t>
      </w:r>
      <w:r w:rsidR="004B4FDC">
        <w:rPr>
          <w:rFonts w:ascii="仿宋_GB2312" w:eastAsia="仿宋_GB2312" w:hAnsi="新宋体"/>
          <w:sz w:val="32"/>
          <w:szCs w:val="32"/>
        </w:rPr>
        <w:t>3</w:t>
      </w:r>
      <w:r>
        <w:rPr>
          <w:rFonts w:ascii="仿宋_GB2312" w:eastAsia="仿宋_GB2312" w:hAnsi="新宋体" w:hint="eastAsia"/>
          <w:sz w:val="32"/>
          <w:szCs w:val="32"/>
        </w:rPr>
        <w:t>广东省物业服务企业综合发展研究报告》。贵企业填报本表即视为同意对有关填报数据进行分析和信息发布，并对所填报数据的真实性负责。研究组织方承诺将本着公开、公平、公正的原则，对参与此次活动的企业做出客观分析和评价。</w:t>
      </w:r>
    </w:p>
    <w:p w:rsidR="005435E1" w:rsidRDefault="005435E1" w:rsidP="005435E1">
      <w:pPr>
        <w:ind w:firstLine="600"/>
        <w:contextualSpacing/>
        <w:rPr>
          <w:rFonts w:ascii="仿宋_GB2312" w:eastAsia="仿宋_GB2312" w:hAnsi="新宋体"/>
          <w:sz w:val="32"/>
          <w:szCs w:val="32"/>
        </w:rPr>
      </w:pPr>
      <w:r>
        <w:rPr>
          <w:rFonts w:ascii="仿宋_GB2312" w:eastAsia="仿宋_GB2312" w:hAnsi="新宋体" w:hint="eastAsia"/>
          <w:sz w:val="32"/>
          <w:szCs w:val="32"/>
        </w:rPr>
        <w:t>研究组织方承诺将秉承保密的原则，活动过程中企业的所有填报数据，在未经企业允许的情况下，不向第三方提供。</w:t>
      </w:r>
    </w:p>
    <w:p w:rsidR="005435E1" w:rsidRDefault="005435E1" w:rsidP="005435E1">
      <w:pPr>
        <w:ind w:firstLine="600"/>
        <w:contextualSpacing/>
        <w:jc w:val="left"/>
        <w:rPr>
          <w:rFonts w:ascii="仿宋_GB2312" w:eastAsia="仿宋_GB2312" w:hAnsi="新宋体"/>
          <w:sz w:val="32"/>
          <w:szCs w:val="32"/>
        </w:rPr>
      </w:pPr>
      <w:r>
        <w:rPr>
          <w:rFonts w:ascii="仿宋_GB2312" w:eastAsia="仿宋_GB2312" w:hAnsi="新宋体" w:hint="eastAsia"/>
          <w:sz w:val="32"/>
          <w:szCs w:val="32"/>
        </w:rPr>
        <w:t>感谢贵单位对研究工作的支持！</w:t>
      </w:r>
    </w:p>
    <w:p w:rsidR="005435E1" w:rsidRDefault="005435E1" w:rsidP="005435E1">
      <w:pPr>
        <w:ind w:firstLine="600"/>
        <w:contextualSpacing/>
        <w:jc w:val="left"/>
        <w:rPr>
          <w:rFonts w:ascii="仿宋_GB2312" w:eastAsia="仿宋_GB2312" w:hAnsi="新宋体"/>
          <w:sz w:val="32"/>
          <w:szCs w:val="32"/>
        </w:rPr>
      </w:pPr>
    </w:p>
    <w:p w:rsidR="005435E1" w:rsidRDefault="005435E1" w:rsidP="005435E1">
      <w:pPr>
        <w:ind w:firstLine="600"/>
        <w:contextualSpacing/>
        <w:jc w:val="right"/>
        <w:rPr>
          <w:rFonts w:ascii="仿宋_GB2312" w:eastAsia="仿宋_GB2312" w:hAnsi="新宋体"/>
          <w:sz w:val="30"/>
          <w:szCs w:val="30"/>
        </w:rPr>
      </w:pPr>
    </w:p>
    <w:p w:rsidR="005435E1" w:rsidRDefault="005435E1" w:rsidP="005435E1">
      <w:pPr>
        <w:ind w:firstLine="600"/>
        <w:contextualSpacing/>
        <w:jc w:val="right"/>
        <w:rPr>
          <w:rFonts w:ascii="仿宋_GB2312" w:eastAsia="仿宋_GB2312" w:hAnsi="新宋体"/>
          <w:sz w:val="32"/>
          <w:szCs w:val="32"/>
        </w:rPr>
      </w:pPr>
    </w:p>
    <w:p w:rsidR="005435E1" w:rsidRDefault="005435E1" w:rsidP="005435E1">
      <w:pPr>
        <w:ind w:firstLine="600"/>
        <w:contextualSpacing/>
        <w:jc w:val="right"/>
        <w:rPr>
          <w:rFonts w:ascii="仿宋_GB2312" w:eastAsia="仿宋_GB2312" w:hAnsi="新宋体"/>
          <w:sz w:val="32"/>
          <w:szCs w:val="32"/>
        </w:rPr>
      </w:pPr>
      <w:r>
        <w:rPr>
          <w:rFonts w:ascii="仿宋_GB2312" w:eastAsia="仿宋_GB2312" w:hAnsi="新宋体" w:hint="eastAsia"/>
          <w:sz w:val="32"/>
          <w:szCs w:val="32"/>
        </w:rPr>
        <w:t>主办单位：广东省物业管理行业协会</w:t>
      </w:r>
    </w:p>
    <w:p w:rsidR="005435E1" w:rsidRDefault="005435E1" w:rsidP="005435E1">
      <w:pPr>
        <w:rPr>
          <w:rFonts w:hAnsi="新宋体"/>
          <w:sz w:val="32"/>
          <w:szCs w:val="32"/>
        </w:rPr>
      </w:pPr>
      <w:r>
        <w:rPr>
          <w:rFonts w:hAnsi="新宋体"/>
          <w:sz w:val="32"/>
          <w:szCs w:val="32"/>
        </w:rPr>
        <w:br w:type="page"/>
      </w:r>
    </w:p>
    <w:p w:rsidR="005435E1" w:rsidRDefault="005435E1" w:rsidP="005435E1">
      <w:pPr>
        <w:spacing w:line="360" w:lineRule="auto"/>
        <w:contextualSpacing/>
        <w:rPr>
          <w:rFonts w:hAnsi="新宋体"/>
          <w:sz w:val="32"/>
          <w:szCs w:val="32"/>
        </w:rPr>
      </w:pPr>
    </w:p>
    <w:p w:rsidR="005435E1" w:rsidRDefault="005435E1" w:rsidP="005435E1">
      <w:pPr>
        <w:spacing w:line="360" w:lineRule="auto"/>
        <w:contextualSpacing/>
        <w:jc w:val="center"/>
        <w:rPr>
          <w:rFonts w:ascii="小标宋" w:eastAsia="小标宋" w:hAnsi="华文中宋"/>
          <w:bCs/>
          <w:sz w:val="32"/>
          <w:szCs w:val="36"/>
        </w:rPr>
      </w:pPr>
      <w:r>
        <w:rPr>
          <w:rFonts w:ascii="小标宋" w:eastAsia="小标宋" w:hAnsi="华文中宋" w:hint="eastAsia"/>
          <w:bCs/>
          <w:sz w:val="32"/>
          <w:szCs w:val="36"/>
        </w:rPr>
        <w:t>《</w:t>
      </w:r>
      <w:r>
        <w:rPr>
          <w:rFonts w:ascii="小标宋" w:eastAsia="小标宋" w:hAnsi="华文中宋" w:hint="eastAsia"/>
          <w:bCs/>
          <w:sz w:val="36"/>
          <w:szCs w:val="44"/>
        </w:rPr>
        <w:t>202</w:t>
      </w:r>
      <w:r w:rsidR="004B4FDC">
        <w:rPr>
          <w:rFonts w:ascii="小标宋" w:eastAsia="小标宋" w:hAnsi="华文中宋"/>
          <w:bCs/>
          <w:sz w:val="36"/>
          <w:szCs w:val="44"/>
        </w:rPr>
        <w:t>3</w:t>
      </w:r>
      <w:r>
        <w:rPr>
          <w:rFonts w:ascii="小标宋" w:eastAsia="小标宋" w:hAnsi="华文中宋" w:hint="eastAsia"/>
          <w:bCs/>
          <w:sz w:val="36"/>
          <w:szCs w:val="44"/>
        </w:rPr>
        <w:t>广东省物业服务企业综合发展研究报告</w:t>
      </w:r>
      <w:r>
        <w:rPr>
          <w:rFonts w:ascii="小标宋" w:eastAsia="小标宋" w:hAnsi="华文中宋" w:hint="eastAsia"/>
          <w:bCs/>
          <w:sz w:val="32"/>
          <w:szCs w:val="36"/>
        </w:rPr>
        <w:t>》</w:t>
      </w:r>
    </w:p>
    <w:p w:rsidR="005435E1" w:rsidRDefault="005435E1" w:rsidP="005435E1">
      <w:pPr>
        <w:spacing w:line="360" w:lineRule="auto"/>
        <w:contextualSpacing/>
        <w:jc w:val="center"/>
        <w:rPr>
          <w:rFonts w:ascii="小标宋" w:eastAsia="小标宋" w:hAnsi="华文中宋"/>
          <w:bCs/>
          <w:sz w:val="32"/>
          <w:szCs w:val="36"/>
        </w:rPr>
      </w:pPr>
      <w:r>
        <w:rPr>
          <w:rFonts w:ascii="小标宋" w:eastAsia="小标宋" w:hAnsi="华文中宋" w:hint="eastAsia"/>
          <w:bCs/>
          <w:sz w:val="32"/>
          <w:szCs w:val="36"/>
        </w:rPr>
        <w:t>数据上报承诺书</w:t>
      </w:r>
    </w:p>
    <w:p w:rsidR="005435E1" w:rsidRDefault="005435E1" w:rsidP="005435E1">
      <w:pPr>
        <w:spacing w:line="240" w:lineRule="exact"/>
        <w:contextualSpacing/>
        <w:jc w:val="center"/>
        <w:rPr>
          <w:rFonts w:ascii="华文中宋" w:eastAsia="华文中宋" w:hAnsi="华文中宋"/>
          <w:b/>
          <w:bCs/>
          <w:sz w:val="36"/>
          <w:szCs w:val="36"/>
        </w:rPr>
      </w:pPr>
    </w:p>
    <w:p w:rsidR="005435E1" w:rsidRDefault="005435E1" w:rsidP="005435E1">
      <w:pPr>
        <w:ind w:firstLineChars="200" w:firstLine="640"/>
        <w:contextualSpacing/>
        <w:rPr>
          <w:rFonts w:ascii="仿宋_GB2312" w:eastAsia="仿宋_GB2312" w:hAnsi="Times New Roman"/>
          <w:sz w:val="32"/>
          <w:szCs w:val="32"/>
        </w:rPr>
      </w:pPr>
      <w:r>
        <w:rPr>
          <w:rFonts w:ascii="仿宋_GB2312" w:eastAsia="仿宋_GB2312" w:hAnsi="Times New Roman" w:hint="eastAsia"/>
          <w:sz w:val="32"/>
          <w:szCs w:val="32"/>
        </w:rPr>
        <w:t>为确保数据采集的公平、真实、可靠，根据广东省物业管理行业协会要求，我公司对以下</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承诺：</w:t>
      </w:r>
    </w:p>
    <w:p w:rsidR="005435E1" w:rsidRDefault="005435E1" w:rsidP="005435E1">
      <w:pPr>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bCs/>
          <w:sz w:val="32"/>
          <w:szCs w:val="32"/>
        </w:rPr>
        <w:t>填报数据统计全国范围内项目的年经营总收入、管理面积、员工人数、年净利润、年度纳税总额、净资产、专业人才、党建及企业所获荣誉等数据。</w:t>
      </w:r>
    </w:p>
    <w:p w:rsidR="005435E1" w:rsidRDefault="005435E1" w:rsidP="005435E1">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在</w:t>
      </w:r>
      <w:proofErr w:type="gramStart"/>
      <w:r>
        <w:rPr>
          <w:rFonts w:ascii="仿宋_GB2312" w:eastAsia="仿宋_GB2312" w:hAnsi="Times New Roman" w:hint="eastAsia"/>
          <w:sz w:val="32"/>
          <w:szCs w:val="32"/>
        </w:rPr>
        <w:t>管面积</w:t>
      </w:r>
      <w:proofErr w:type="gramEnd"/>
      <w:r>
        <w:rPr>
          <w:rFonts w:ascii="仿宋_GB2312" w:eastAsia="仿宋_GB2312" w:hAnsi="Times New Roman" w:hint="eastAsia"/>
          <w:sz w:val="32"/>
          <w:szCs w:val="32"/>
        </w:rPr>
        <w:t>为</w:t>
      </w:r>
      <w:r>
        <w:rPr>
          <w:rFonts w:ascii="仿宋_GB2312" w:eastAsia="仿宋_GB2312" w:hAnsi="仿宋" w:cs="仿宋_GB2312" w:hint="eastAsia"/>
          <w:sz w:val="32"/>
          <w:szCs w:val="32"/>
        </w:rPr>
        <w:t>企业依据服务合同实际提供全面管理服务，已交付使用的物业管理项目总面积。不含仅提供单项服务和顾问服务的项目面积。</w:t>
      </w:r>
    </w:p>
    <w:p w:rsidR="005435E1" w:rsidRDefault="005435E1" w:rsidP="005435E1">
      <w:pPr>
        <w:pStyle w:val="ab"/>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Pr>
          <w:rFonts w:ascii="仿宋_GB2312" w:eastAsia="仿宋_GB2312" w:hAnsi="Times New Roman"/>
          <w:sz w:val="32"/>
          <w:szCs w:val="32"/>
        </w:rPr>
        <w:t>3.</w:t>
      </w:r>
      <w:r>
        <w:rPr>
          <w:rFonts w:ascii="仿宋_GB2312" w:eastAsia="仿宋_GB2312" w:hAnsi="仿宋" w:cs="仿宋_GB2312" w:hint="eastAsia"/>
          <w:sz w:val="32"/>
          <w:szCs w:val="32"/>
        </w:rPr>
        <w:t>年经营总收入为企业物业管理费和各类经营收入总额。</w:t>
      </w:r>
    </w:p>
    <w:p w:rsidR="005435E1" w:rsidRDefault="005435E1" w:rsidP="005435E1">
      <w:pPr>
        <w:pStyle w:val="ab"/>
        <w:widowControl w:val="0"/>
        <w:spacing w:before="0" w:beforeAutospacing="0" w:after="0" w:afterAutospacing="0"/>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归母净利润</w:t>
      </w:r>
      <w:proofErr w:type="gramEnd"/>
      <w:r>
        <w:rPr>
          <w:rFonts w:ascii="仿宋_GB2312" w:eastAsia="仿宋_GB2312" w:hAnsi="仿宋_GB2312" w:cs="仿宋_GB2312" w:hint="eastAsia"/>
          <w:sz w:val="32"/>
          <w:szCs w:val="32"/>
        </w:rPr>
        <w:t>是指企业利润总额在扣除所得税后按出资比例分配给母公司股东的留成部分，不含属于业主权益的物业管理费节余。</w:t>
      </w:r>
    </w:p>
    <w:p w:rsidR="005435E1" w:rsidRDefault="005435E1" w:rsidP="005435E1">
      <w:pPr>
        <w:pStyle w:val="ab"/>
        <w:widowControl w:val="0"/>
        <w:spacing w:before="0" w:beforeAutospacing="0" w:after="0" w:afterAutospacing="0"/>
        <w:ind w:firstLineChars="200" w:firstLine="640"/>
        <w:contextualSpacing/>
        <w:jc w:val="both"/>
        <w:rPr>
          <w:rFonts w:ascii="仿宋_GB2312" w:eastAsia="仿宋_GB2312"/>
          <w:sz w:val="32"/>
          <w:szCs w:val="32"/>
        </w:rPr>
      </w:pPr>
      <w:r>
        <w:rPr>
          <w:rFonts w:ascii="仿宋_GB2312" w:eastAsia="仿宋_GB2312"/>
          <w:sz w:val="32"/>
          <w:szCs w:val="32"/>
        </w:rPr>
        <w:t>5.</w:t>
      </w:r>
      <w:hyperlink r:id="rId9" w:tgtFrame="https://baike.baidu.com/item/%E5%87%80%E8%B5%84%E4%BA%A7/_blank" w:history="1">
        <w:r>
          <w:rPr>
            <w:rFonts w:ascii="仿宋_GB2312" w:eastAsia="仿宋_GB2312" w:hint="eastAsia"/>
            <w:sz w:val="32"/>
            <w:szCs w:val="32"/>
          </w:rPr>
          <w:t>净资产</w:t>
        </w:r>
      </w:hyperlink>
      <w:r>
        <w:rPr>
          <w:rFonts w:ascii="仿宋_GB2312" w:eastAsia="仿宋_GB2312" w:hint="eastAsia"/>
          <w:sz w:val="32"/>
          <w:szCs w:val="32"/>
        </w:rPr>
        <w:t>是企业所有并可以自由支配的资产，即所有者权益或者权益资本。</w:t>
      </w:r>
    </w:p>
    <w:p w:rsidR="005435E1" w:rsidRDefault="005435E1" w:rsidP="005435E1">
      <w:pPr>
        <w:pStyle w:val="ab"/>
        <w:widowControl w:val="0"/>
        <w:spacing w:before="0" w:beforeAutospacing="0" w:after="0" w:afterAutospacing="0"/>
        <w:ind w:firstLineChars="200" w:firstLine="640"/>
        <w:contextualSpacing/>
        <w:jc w:val="both"/>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年度纳税总额为企业缴纳的增值税、所得税的总额，不含企业代缴代扣的个人所得税。</w:t>
      </w:r>
    </w:p>
    <w:p w:rsidR="005435E1" w:rsidRDefault="005435E1" w:rsidP="005435E1">
      <w:pPr>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rPr>
        <w:t>7.</w:t>
      </w:r>
      <w:r>
        <w:rPr>
          <w:rFonts w:ascii="仿宋_GB2312" w:eastAsia="仿宋_GB2312" w:hAnsi="宋体" w:cs="宋体" w:hint="eastAsia"/>
          <w:kern w:val="0"/>
          <w:sz w:val="32"/>
          <w:szCs w:val="32"/>
        </w:rPr>
        <w:t>专业人</w:t>
      </w:r>
      <w:proofErr w:type="gramStart"/>
      <w:r>
        <w:rPr>
          <w:rFonts w:ascii="仿宋_GB2312" w:eastAsia="仿宋_GB2312" w:hAnsi="宋体" w:cs="宋体" w:hint="eastAsia"/>
          <w:kern w:val="0"/>
          <w:sz w:val="32"/>
          <w:szCs w:val="32"/>
        </w:rPr>
        <w:t>才是指</w:t>
      </w:r>
      <w:proofErr w:type="gramEnd"/>
      <w:r>
        <w:rPr>
          <w:rFonts w:ascii="仿宋_GB2312" w:eastAsia="仿宋_GB2312" w:hAnsi="宋体" w:cs="宋体" w:hint="eastAsia"/>
          <w:kern w:val="0"/>
          <w:sz w:val="32"/>
          <w:szCs w:val="32"/>
        </w:rPr>
        <w:t>在企业中，具有一门特定专业技术，受到权威部门对其专业技能认证的人。</w:t>
      </w:r>
    </w:p>
    <w:p w:rsidR="005435E1" w:rsidRDefault="005435E1" w:rsidP="005435E1">
      <w:pPr>
        <w:ind w:firstLineChars="200" w:firstLine="640"/>
        <w:contextualSpacing/>
        <w:rPr>
          <w:rFonts w:ascii="仿宋_GB2312" w:eastAsia="仿宋_GB2312" w:hAnsi="Times New Roman"/>
          <w:sz w:val="32"/>
          <w:szCs w:val="32"/>
        </w:rPr>
      </w:pPr>
      <w:r>
        <w:rPr>
          <w:rFonts w:ascii="仿宋_GB2312" w:eastAsia="仿宋_GB2312" w:hAnsi="Times New Roman"/>
          <w:sz w:val="32"/>
          <w:szCs w:val="32"/>
        </w:rPr>
        <w:lastRenderedPageBreak/>
        <w:t>8.</w:t>
      </w:r>
      <w:r>
        <w:rPr>
          <w:rFonts w:ascii="仿宋_GB2312" w:eastAsia="仿宋_GB2312" w:hAnsi="Times New Roman" w:hint="eastAsia"/>
          <w:sz w:val="32"/>
          <w:szCs w:val="32"/>
        </w:rPr>
        <w:t>202</w:t>
      </w:r>
      <w:r w:rsidR="004B4FDC">
        <w:rPr>
          <w:rFonts w:ascii="仿宋_GB2312" w:eastAsia="仿宋_GB2312" w:hAnsi="Times New Roman"/>
          <w:sz w:val="32"/>
          <w:szCs w:val="32"/>
        </w:rPr>
        <w:t>3</w:t>
      </w:r>
      <w:r>
        <w:rPr>
          <w:rFonts w:ascii="仿宋_GB2312" w:eastAsia="仿宋_GB2312" w:hAnsi="Times New Roman" w:hint="eastAsia"/>
          <w:sz w:val="32"/>
          <w:szCs w:val="32"/>
        </w:rPr>
        <w:t>年度企业党建工作报告与企业实际党建工作相符。</w:t>
      </w:r>
    </w:p>
    <w:p w:rsidR="005435E1" w:rsidRDefault="005435E1" w:rsidP="005435E1">
      <w:pPr>
        <w:ind w:firstLineChars="200" w:firstLine="640"/>
        <w:contextualSpacing/>
        <w:rPr>
          <w:rFonts w:ascii="仿宋_GB2312" w:eastAsia="仿宋_GB2312" w:hAnsi="Times New Roman"/>
          <w:sz w:val="32"/>
          <w:szCs w:val="32"/>
        </w:rPr>
      </w:pPr>
      <w:r>
        <w:rPr>
          <w:rFonts w:ascii="仿宋_GB2312" w:eastAsia="仿宋_GB2312" w:hAnsi="Times New Roman" w:hint="eastAsia"/>
          <w:sz w:val="32"/>
          <w:szCs w:val="32"/>
        </w:rPr>
        <w:t>我公司对申报材料和数据真实性负责，如有弄虚作假，愿承担相应责任。</w:t>
      </w:r>
    </w:p>
    <w:p w:rsidR="005435E1" w:rsidRDefault="005435E1" w:rsidP="005435E1">
      <w:pPr>
        <w:contextualSpacing/>
        <w:rPr>
          <w:rFonts w:ascii="仿宋_GB2312" w:eastAsia="仿宋_GB2312"/>
          <w:sz w:val="32"/>
          <w:szCs w:val="32"/>
        </w:rPr>
      </w:pPr>
    </w:p>
    <w:p w:rsidR="005435E1" w:rsidRDefault="005435E1" w:rsidP="005435E1">
      <w:pPr>
        <w:ind w:right="300" w:firstLineChars="1200" w:firstLine="3840"/>
        <w:contextualSpacing/>
        <w:rPr>
          <w:rFonts w:ascii="仿宋_GB2312" w:eastAsia="仿宋_GB2312" w:hAnsi="Times New Roman"/>
          <w:sz w:val="32"/>
          <w:szCs w:val="32"/>
        </w:rPr>
      </w:pPr>
      <w:r>
        <w:rPr>
          <w:rFonts w:ascii="仿宋_GB2312" w:eastAsia="仿宋_GB2312" w:hAnsi="Times New Roman" w:hint="eastAsia"/>
          <w:sz w:val="32"/>
          <w:szCs w:val="32"/>
        </w:rPr>
        <w:t>法人签字（公章）</w:t>
      </w:r>
    </w:p>
    <w:p w:rsidR="005B34BD" w:rsidRDefault="005435E1" w:rsidP="00911099">
      <w:pPr>
        <w:ind w:firstLineChars="1439" w:firstLine="4317"/>
        <w:jc w:val="right"/>
        <w:rPr>
          <w:rFonts w:ascii="仿宋_GB2312" w:eastAsia="仿宋_GB2312" w:hAnsi="Times New Roman"/>
          <w:sz w:val="30"/>
          <w:szCs w:val="30"/>
        </w:rPr>
      </w:pPr>
      <w:r>
        <w:rPr>
          <w:rFonts w:ascii="仿宋_GB2312" w:eastAsia="仿宋_GB2312" w:hAnsi="Times New Roman" w:hint="eastAsia"/>
          <w:sz w:val="30"/>
          <w:szCs w:val="30"/>
        </w:rPr>
        <w:t xml:space="preserve">  年  月  日</w:t>
      </w:r>
    </w:p>
    <w:p w:rsidR="00911099" w:rsidRDefault="00911099">
      <w:pPr>
        <w:widowControl/>
        <w:jc w:val="left"/>
        <w:rPr>
          <w:rFonts w:ascii="仿宋_GB2312" w:eastAsia="仿宋_GB2312" w:hAnsi="Times New Roman"/>
          <w:sz w:val="30"/>
          <w:szCs w:val="30"/>
        </w:rPr>
      </w:pPr>
      <w:r>
        <w:rPr>
          <w:rFonts w:ascii="仿宋_GB2312" w:eastAsia="仿宋_GB2312" w:hAnsi="Times New Roman"/>
          <w:sz w:val="30"/>
          <w:szCs w:val="30"/>
        </w:rPr>
        <w:br w:type="page"/>
      </w:r>
    </w:p>
    <w:p w:rsidR="00911099" w:rsidRDefault="00911099" w:rsidP="00911099">
      <w:pPr>
        <w:spacing w:line="360" w:lineRule="auto"/>
        <w:jc w:val="center"/>
        <w:rPr>
          <w:rFonts w:ascii="华文中宋" w:eastAsia="华文中宋" w:hAnsi="华文中宋"/>
          <w:b/>
          <w:bCs/>
          <w:sz w:val="36"/>
          <w:szCs w:val="36"/>
          <w:u w:val="single"/>
        </w:rPr>
      </w:pPr>
      <w:r>
        <w:rPr>
          <w:rFonts w:ascii="华文中宋" w:eastAsia="华文中宋" w:hAnsi="华文中宋" w:hint="eastAsia"/>
          <w:b/>
          <w:bCs/>
          <w:sz w:val="36"/>
          <w:szCs w:val="36"/>
        </w:rPr>
        <w:lastRenderedPageBreak/>
        <w:t>企业基本情况</w:t>
      </w:r>
    </w:p>
    <w:tbl>
      <w:tblPr>
        <w:tblW w:w="8339"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62"/>
        <w:gridCol w:w="1172"/>
        <w:gridCol w:w="1020"/>
        <w:gridCol w:w="1200"/>
        <w:gridCol w:w="1363"/>
        <w:gridCol w:w="1622"/>
      </w:tblGrid>
      <w:tr w:rsidR="00911099" w:rsidTr="00911099">
        <w:trPr>
          <w:trHeight w:val="294"/>
        </w:trPr>
        <w:tc>
          <w:tcPr>
            <w:tcW w:w="1962" w:type="dxa"/>
            <w:tcBorders>
              <w:top w:val="single" w:sz="12" w:space="0" w:color="auto"/>
            </w:tcBorders>
          </w:tcPr>
          <w:p w:rsidR="00911099" w:rsidRDefault="00911099" w:rsidP="00911099">
            <w:pPr>
              <w:widowControl/>
              <w:rPr>
                <w:rFonts w:ascii="Times New Roman" w:hAnsi="Times New Roman"/>
                <w:sz w:val="24"/>
                <w:szCs w:val="24"/>
              </w:rPr>
            </w:pPr>
            <w:r>
              <w:rPr>
                <w:rFonts w:ascii="宋体" w:hAnsi="宋体" w:hint="eastAsia"/>
                <w:sz w:val="24"/>
                <w:szCs w:val="24"/>
              </w:rPr>
              <w:t>企业名称</w:t>
            </w:r>
          </w:p>
        </w:tc>
        <w:tc>
          <w:tcPr>
            <w:tcW w:w="3392" w:type="dxa"/>
            <w:gridSpan w:val="3"/>
            <w:tcBorders>
              <w:top w:val="single" w:sz="12" w:space="0" w:color="auto"/>
            </w:tcBorders>
          </w:tcPr>
          <w:p w:rsidR="00911099" w:rsidRDefault="00911099" w:rsidP="00911099">
            <w:pPr>
              <w:widowControl/>
              <w:rPr>
                <w:rFonts w:ascii="Times New Roman" w:hAnsi="Times New Roman"/>
                <w:sz w:val="24"/>
                <w:szCs w:val="24"/>
              </w:rPr>
            </w:pPr>
          </w:p>
        </w:tc>
        <w:tc>
          <w:tcPr>
            <w:tcW w:w="1363" w:type="dxa"/>
            <w:tcBorders>
              <w:top w:val="single" w:sz="12" w:space="0" w:color="auto"/>
            </w:tcBorders>
          </w:tcPr>
          <w:p w:rsidR="00911099" w:rsidRDefault="00911099" w:rsidP="00911099">
            <w:pPr>
              <w:widowControl/>
              <w:rPr>
                <w:rFonts w:ascii="Times New Roman" w:hAnsi="Times New Roman"/>
                <w:sz w:val="24"/>
                <w:szCs w:val="24"/>
              </w:rPr>
            </w:pPr>
            <w:r>
              <w:rPr>
                <w:rFonts w:ascii="宋体" w:hAnsi="宋体" w:hint="eastAsia"/>
                <w:sz w:val="24"/>
                <w:szCs w:val="24"/>
              </w:rPr>
              <w:t>会员级别</w:t>
            </w:r>
          </w:p>
        </w:tc>
        <w:tc>
          <w:tcPr>
            <w:tcW w:w="1599" w:type="dxa"/>
            <w:tcBorders>
              <w:top w:val="single" w:sz="12" w:space="0" w:color="auto"/>
            </w:tcBorders>
          </w:tcPr>
          <w:p w:rsidR="00911099" w:rsidRDefault="00911099" w:rsidP="00911099">
            <w:pPr>
              <w:widowControl/>
              <w:rPr>
                <w:rFonts w:ascii="Times New Roman" w:hAnsi="Times New Roman"/>
                <w:sz w:val="24"/>
                <w:szCs w:val="24"/>
              </w:rPr>
            </w:pPr>
          </w:p>
        </w:tc>
      </w:tr>
      <w:tr w:rsidR="00911099" w:rsidTr="00911099">
        <w:trPr>
          <w:trHeight w:val="291"/>
        </w:trPr>
        <w:tc>
          <w:tcPr>
            <w:tcW w:w="1962" w:type="dxa"/>
          </w:tcPr>
          <w:p w:rsidR="00911099" w:rsidRDefault="00911099" w:rsidP="00911099">
            <w:pPr>
              <w:widowControl/>
              <w:rPr>
                <w:rFonts w:ascii="Times New Roman" w:hAnsi="Times New Roman"/>
                <w:sz w:val="24"/>
                <w:szCs w:val="24"/>
              </w:rPr>
            </w:pPr>
            <w:r>
              <w:rPr>
                <w:rFonts w:ascii="宋体" w:hAnsi="宋体" w:hint="eastAsia"/>
                <w:sz w:val="24"/>
                <w:szCs w:val="24"/>
              </w:rPr>
              <w:t>联系地址</w:t>
            </w:r>
          </w:p>
        </w:tc>
        <w:tc>
          <w:tcPr>
            <w:tcW w:w="6354" w:type="dxa"/>
            <w:gridSpan w:val="5"/>
          </w:tcPr>
          <w:p w:rsidR="00911099" w:rsidRDefault="00911099" w:rsidP="00911099">
            <w:pPr>
              <w:widowControl/>
              <w:rPr>
                <w:rFonts w:ascii="Times New Roman" w:hAnsi="Times New Roman"/>
                <w:sz w:val="24"/>
                <w:szCs w:val="24"/>
              </w:rPr>
            </w:pPr>
          </w:p>
        </w:tc>
      </w:tr>
      <w:tr w:rsidR="00911099" w:rsidTr="00911099">
        <w:trPr>
          <w:trHeight w:val="291"/>
        </w:trPr>
        <w:tc>
          <w:tcPr>
            <w:tcW w:w="1962" w:type="dxa"/>
            <w:vAlign w:val="center"/>
          </w:tcPr>
          <w:p w:rsidR="00911099" w:rsidRDefault="00911099" w:rsidP="00911099">
            <w:pPr>
              <w:widowControl/>
              <w:rPr>
                <w:rFonts w:ascii="Times New Roman" w:hAnsi="Times New Roman"/>
                <w:sz w:val="24"/>
                <w:szCs w:val="24"/>
              </w:rPr>
            </w:pPr>
            <w:r>
              <w:rPr>
                <w:rFonts w:ascii="宋体" w:hAnsi="宋体" w:hint="eastAsia"/>
                <w:sz w:val="24"/>
                <w:szCs w:val="24"/>
              </w:rPr>
              <w:t>企业成立时间</w:t>
            </w:r>
          </w:p>
        </w:tc>
        <w:tc>
          <w:tcPr>
            <w:tcW w:w="2192" w:type="dxa"/>
            <w:gridSpan w:val="2"/>
          </w:tcPr>
          <w:p w:rsidR="00911099" w:rsidRDefault="00911099" w:rsidP="00911099">
            <w:pPr>
              <w:widowControl/>
              <w:rPr>
                <w:rFonts w:ascii="Times New Roman" w:hAnsi="Times New Roman"/>
                <w:sz w:val="24"/>
                <w:szCs w:val="24"/>
              </w:rPr>
            </w:pPr>
          </w:p>
        </w:tc>
        <w:tc>
          <w:tcPr>
            <w:tcW w:w="2563" w:type="dxa"/>
            <w:gridSpan w:val="2"/>
            <w:vAlign w:val="center"/>
          </w:tcPr>
          <w:p w:rsidR="00911099" w:rsidRDefault="00911099" w:rsidP="00911099">
            <w:pPr>
              <w:widowControl/>
              <w:rPr>
                <w:rFonts w:ascii="Times New Roman" w:hAnsi="Times New Roman"/>
                <w:sz w:val="24"/>
                <w:szCs w:val="24"/>
              </w:rPr>
            </w:pPr>
            <w:r>
              <w:rPr>
                <w:rFonts w:ascii="宋体" w:hAnsi="宋体" w:hint="eastAsia"/>
                <w:sz w:val="24"/>
                <w:szCs w:val="24"/>
              </w:rPr>
              <w:t>与地产开发企业关系</w:t>
            </w:r>
          </w:p>
        </w:tc>
        <w:tc>
          <w:tcPr>
            <w:tcW w:w="1599" w:type="dxa"/>
            <w:vAlign w:val="center"/>
          </w:tcPr>
          <w:p w:rsidR="00911099" w:rsidRDefault="00911099" w:rsidP="00911099">
            <w:pPr>
              <w:widowControl/>
              <w:rPr>
                <w:rFonts w:ascii="宋体" w:hAnsi="宋体"/>
                <w:sz w:val="24"/>
                <w:szCs w:val="24"/>
              </w:rPr>
            </w:pPr>
            <w:r>
              <w:rPr>
                <w:rFonts w:ascii="宋体" w:hAnsi="宋体" w:hint="eastAsia"/>
                <w:sz w:val="24"/>
                <w:szCs w:val="24"/>
              </w:rPr>
              <w:t>□隶属</w:t>
            </w:r>
          </w:p>
          <w:p w:rsidR="00911099" w:rsidRDefault="00911099" w:rsidP="00911099">
            <w:pPr>
              <w:widowControl/>
              <w:rPr>
                <w:rFonts w:ascii="宋体" w:hAnsi="宋体"/>
                <w:sz w:val="24"/>
                <w:szCs w:val="24"/>
              </w:rPr>
            </w:pPr>
            <w:r>
              <w:rPr>
                <w:rFonts w:ascii="宋体" w:hAnsi="宋体" w:hint="eastAsia"/>
                <w:sz w:val="24"/>
                <w:szCs w:val="24"/>
              </w:rPr>
              <w:t>□合作</w:t>
            </w:r>
          </w:p>
          <w:p w:rsidR="00911099" w:rsidRDefault="00911099" w:rsidP="00911099">
            <w:pPr>
              <w:widowControl/>
              <w:rPr>
                <w:rFonts w:ascii="Times New Roman" w:hAnsi="Times New Roman"/>
                <w:sz w:val="24"/>
                <w:szCs w:val="24"/>
              </w:rPr>
            </w:pPr>
            <w:r>
              <w:rPr>
                <w:rFonts w:ascii="宋体" w:hAnsi="宋体" w:hint="eastAsia"/>
                <w:sz w:val="24"/>
                <w:szCs w:val="24"/>
              </w:rPr>
              <w:t>□无关系</w:t>
            </w:r>
          </w:p>
        </w:tc>
      </w:tr>
      <w:tr w:rsidR="00911099" w:rsidTr="00911099">
        <w:tc>
          <w:tcPr>
            <w:tcW w:w="3111" w:type="dxa"/>
            <w:gridSpan w:val="2"/>
          </w:tcPr>
          <w:p w:rsidR="00911099" w:rsidRDefault="00911099" w:rsidP="00911099">
            <w:pPr>
              <w:rPr>
                <w:rFonts w:ascii="宋体"/>
                <w:sz w:val="24"/>
                <w:szCs w:val="24"/>
              </w:rPr>
            </w:pPr>
            <w:r>
              <w:rPr>
                <w:rFonts w:ascii="宋体" w:hAnsi="宋体"/>
                <w:sz w:val="24"/>
                <w:szCs w:val="24"/>
              </w:rPr>
              <w:t>2022</w:t>
            </w:r>
            <w:r>
              <w:rPr>
                <w:rFonts w:ascii="宋体" w:hAnsi="宋体" w:hint="eastAsia"/>
                <w:sz w:val="24"/>
                <w:szCs w:val="24"/>
              </w:rPr>
              <w:t>年以来企业重大事件</w:t>
            </w:r>
          </w:p>
          <w:p w:rsidR="00911099" w:rsidRDefault="00911099" w:rsidP="00911099">
            <w:pPr>
              <w:rPr>
                <w:rFonts w:ascii="宋体"/>
                <w:sz w:val="24"/>
                <w:szCs w:val="24"/>
              </w:rPr>
            </w:pPr>
            <w:r>
              <w:rPr>
                <w:rFonts w:ascii="宋体" w:hAnsi="宋体" w:hint="eastAsia"/>
                <w:sz w:val="24"/>
                <w:szCs w:val="24"/>
              </w:rPr>
              <w:t>（包括重大投诉事件）</w:t>
            </w:r>
          </w:p>
        </w:tc>
        <w:tc>
          <w:tcPr>
            <w:tcW w:w="5205" w:type="dxa"/>
            <w:gridSpan w:val="4"/>
          </w:tcPr>
          <w:p w:rsidR="00911099" w:rsidRDefault="00911099" w:rsidP="00911099">
            <w:pPr>
              <w:widowControl/>
              <w:rPr>
                <w:rFonts w:ascii="Times New Roman" w:hAnsi="Times New Roman"/>
                <w:sz w:val="24"/>
                <w:szCs w:val="24"/>
              </w:rPr>
            </w:pPr>
          </w:p>
          <w:p w:rsidR="00911099" w:rsidRDefault="00911099" w:rsidP="00911099">
            <w:pPr>
              <w:widowControl/>
              <w:rPr>
                <w:rFonts w:ascii="Times New Roman" w:hAnsi="Times New Roman"/>
                <w:sz w:val="24"/>
                <w:szCs w:val="24"/>
              </w:rPr>
            </w:pPr>
          </w:p>
          <w:p w:rsidR="00911099" w:rsidRDefault="00911099" w:rsidP="00911099">
            <w:pPr>
              <w:widowControl/>
              <w:rPr>
                <w:rFonts w:ascii="Times New Roman" w:hAnsi="Times New Roman"/>
                <w:sz w:val="24"/>
                <w:szCs w:val="24"/>
              </w:rPr>
            </w:pPr>
          </w:p>
          <w:p w:rsidR="00911099" w:rsidRDefault="00911099" w:rsidP="00911099">
            <w:pPr>
              <w:widowControl/>
              <w:rPr>
                <w:rFonts w:ascii="Times New Roman" w:hAnsi="Times New Roman"/>
                <w:sz w:val="24"/>
                <w:szCs w:val="24"/>
              </w:rPr>
            </w:pPr>
          </w:p>
        </w:tc>
      </w:tr>
      <w:tr w:rsidR="00911099" w:rsidTr="00911099">
        <w:trPr>
          <w:trHeight w:val="4495"/>
        </w:trPr>
        <w:tc>
          <w:tcPr>
            <w:tcW w:w="3134" w:type="dxa"/>
            <w:gridSpan w:val="2"/>
          </w:tcPr>
          <w:p w:rsidR="00911099" w:rsidRDefault="00911099" w:rsidP="00911099">
            <w:pPr>
              <w:jc w:val="left"/>
              <w:rPr>
                <w:rFonts w:ascii="宋体"/>
                <w:sz w:val="24"/>
                <w:szCs w:val="24"/>
              </w:rPr>
            </w:pPr>
            <w:r>
              <w:rPr>
                <w:rFonts w:ascii="宋体" w:hAnsi="宋体" w:hint="eastAsia"/>
                <w:sz w:val="24"/>
                <w:szCs w:val="24"/>
              </w:rPr>
              <w:t>企业情况介绍</w:t>
            </w:r>
          </w:p>
        </w:tc>
        <w:tc>
          <w:tcPr>
            <w:tcW w:w="5189" w:type="dxa"/>
            <w:gridSpan w:val="4"/>
          </w:tcPr>
          <w:p w:rsidR="00911099" w:rsidRDefault="00911099" w:rsidP="00911099">
            <w:pPr>
              <w:autoSpaceDE w:val="0"/>
              <w:autoSpaceDN w:val="0"/>
              <w:adjustRightInd w:val="0"/>
              <w:jc w:val="left"/>
              <w:rPr>
                <w:rFonts w:ascii="宋体" w:hAnsi="Times New Roman" w:cs="宋体"/>
                <w:kern w:val="0"/>
                <w:sz w:val="24"/>
                <w:szCs w:val="24"/>
              </w:rPr>
            </w:pPr>
            <w:r>
              <w:rPr>
                <w:rFonts w:ascii="宋体" w:hAnsi="Times New Roman" w:cs="宋体" w:hint="eastAsia"/>
                <w:kern w:val="0"/>
                <w:sz w:val="24"/>
                <w:szCs w:val="24"/>
              </w:rPr>
              <w:t>包括基本情况简介，企业经营管理理念、服务特色和商业模式，企业发展目标和发展战略等，可另附表。</w:t>
            </w:r>
          </w:p>
          <w:p w:rsidR="00911099" w:rsidRDefault="00911099" w:rsidP="00911099">
            <w:pPr>
              <w:jc w:val="left"/>
              <w:rPr>
                <w:rFonts w:ascii="宋体" w:hAnsi="Times New Roman" w:cs="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p w:rsidR="00911099" w:rsidRDefault="00911099" w:rsidP="00911099">
            <w:pPr>
              <w:jc w:val="left"/>
              <w:rPr>
                <w:rFonts w:ascii="宋体"/>
                <w:sz w:val="24"/>
                <w:szCs w:val="24"/>
              </w:rPr>
            </w:pPr>
          </w:p>
        </w:tc>
      </w:tr>
    </w:tbl>
    <w:p w:rsidR="00911099" w:rsidRDefault="00911099" w:rsidP="00911099">
      <w:pPr>
        <w:rPr>
          <w:rFonts w:ascii="华文中宋" w:eastAsia="华文中宋" w:hAnsi="华文中宋"/>
          <w:b/>
          <w:bCs/>
          <w:sz w:val="24"/>
          <w:szCs w:val="24"/>
        </w:rPr>
      </w:pPr>
    </w:p>
    <w:tbl>
      <w:tblPr>
        <w:tblW w:w="83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85"/>
        <w:gridCol w:w="985"/>
        <w:gridCol w:w="2953"/>
      </w:tblGrid>
      <w:tr w:rsidR="00911099" w:rsidTr="00911099">
        <w:trPr>
          <w:trHeight w:val="90"/>
          <w:jc w:val="center"/>
        </w:trPr>
        <w:tc>
          <w:tcPr>
            <w:tcW w:w="8323" w:type="dxa"/>
            <w:gridSpan w:val="3"/>
            <w:vAlign w:val="center"/>
          </w:tcPr>
          <w:p w:rsidR="00911099" w:rsidRDefault="00911099" w:rsidP="00911099">
            <w:pPr>
              <w:jc w:val="center"/>
              <w:rPr>
                <w:rFonts w:ascii="宋体"/>
                <w:b/>
                <w:bCs/>
                <w:sz w:val="24"/>
                <w:szCs w:val="24"/>
              </w:rPr>
            </w:pPr>
            <w:r>
              <w:rPr>
                <w:rFonts w:ascii="宋体" w:hAnsi="宋体" w:hint="eastAsia"/>
                <w:b/>
                <w:bCs/>
                <w:sz w:val="24"/>
                <w:szCs w:val="24"/>
              </w:rPr>
              <w:t>续表1企业从业人员基本情况</w:t>
            </w:r>
          </w:p>
        </w:tc>
      </w:tr>
      <w:tr w:rsidR="00911099" w:rsidTr="00911099">
        <w:trPr>
          <w:trHeight w:val="604"/>
          <w:jc w:val="center"/>
        </w:trPr>
        <w:tc>
          <w:tcPr>
            <w:tcW w:w="4385" w:type="dxa"/>
            <w:vAlign w:val="center"/>
          </w:tcPr>
          <w:p w:rsidR="00911099" w:rsidRDefault="00911099" w:rsidP="00911099">
            <w:pPr>
              <w:jc w:val="center"/>
              <w:rPr>
                <w:rFonts w:ascii="宋体"/>
                <w:b/>
                <w:bCs/>
                <w:sz w:val="24"/>
                <w:szCs w:val="24"/>
              </w:rPr>
            </w:pPr>
            <w:r>
              <w:rPr>
                <w:rFonts w:ascii="宋体" w:hAnsi="宋体" w:hint="eastAsia"/>
                <w:b/>
                <w:bCs/>
                <w:sz w:val="24"/>
                <w:szCs w:val="24"/>
              </w:rPr>
              <w:t>指标名称</w:t>
            </w:r>
          </w:p>
        </w:tc>
        <w:tc>
          <w:tcPr>
            <w:tcW w:w="985" w:type="dxa"/>
            <w:vAlign w:val="center"/>
          </w:tcPr>
          <w:p w:rsidR="00911099" w:rsidRDefault="00911099" w:rsidP="00911099">
            <w:pPr>
              <w:jc w:val="center"/>
              <w:rPr>
                <w:rFonts w:ascii="宋体"/>
                <w:b/>
                <w:bCs/>
                <w:sz w:val="24"/>
                <w:szCs w:val="24"/>
              </w:rPr>
            </w:pPr>
            <w:r>
              <w:rPr>
                <w:rFonts w:ascii="宋体" w:hAnsi="宋体" w:hint="eastAsia"/>
                <w:b/>
                <w:bCs/>
                <w:sz w:val="24"/>
                <w:szCs w:val="24"/>
              </w:rPr>
              <w:t>代码</w:t>
            </w:r>
          </w:p>
        </w:tc>
        <w:tc>
          <w:tcPr>
            <w:tcW w:w="2953" w:type="dxa"/>
            <w:vAlign w:val="center"/>
          </w:tcPr>
          <w:p w:rsidR="00911099" w:rsidRDefault="00911099" w:rsidP="00911099">
            <w:pPr>
              <w:jc w:val="center"/>
              <w:rPr>
                <w:rFonts w:ascii="宋体"/>
                <w:b/>
                <w:bCs/>
                <w:sz w:val="24"/>
                <w:szCs w:val="24"/>
              </w:rPr>
            </w:pPr>
            <w:r>
              <w:rPr>
                <w:rFonts w:ascii="宋体" w:hint="eastAsia"/>
                <w:b/>
                <w:bCs/>
                <w:sz w:val="24"/>
                <w:szCs w:val="24"/>
              </w:rPr>
              <w:t>人数（</w:t>
            </w:r>
            <w:proofErr w:type="gramStart"/>
            <w:r>
              <w:rPr>
                <w:rFonts w:ascii="宋体" w:hint="eastAsia"/>
                <w:b/>
                <w:bCs/>
                <w:sz w:val="24"/>
                <w:szCs w:val="24"/>
              </w:rPr>
              <w:t>个</w:t>
            </w:r>
            <w:proofErr w:type="gramEnd"/>
            <w:r>
              <w:rPr>
                <w:rFonts w:ascii="宋体" w:hint="eastAsia"/>
                <w:b/>
                <w:bCs/>
                <w:sz w:val="24"/>
                <w:szCs w:val="24"/>
              </w:rPr>
              <w:t>）</w:t>
            </w:r>
          </w:p>
        </w:tc>
      </w:tr>
      <w:tr w:rsidR="00911099" w:rsidTr="00911099">
        <w:trPr>
          <w:trHeight w:val="20"/>
          <w:jc w:val="center"/>
        </w:trPr>
        <w:tc>
          <w:tcPr>
            <w:tcW w:w="4385" w:type="dxa"/>
            <w:vAlign w:val="center"/>
          </w:tcPr>
          <w:p w:rsidR="00911099" w:rsidRDefault="00911099" w:rsidP="00911099">
            <w:pPr>
              <w:rPr>
                <w:rFonts w:ascii="宋体"/>
                <w:sz w:val="24"/>
                <w:szCs w:val="24"/>
              </w:rPr>
            </w:pPr>
            <w:r>
              <w:rPr>
                <w:rFonts w:ascii="宋体" w:hAnsi="宋体" w:hint="eastAsia"/>
                <w:sz w:val="24"/>
                <w:szCs w:val="24"/>
              </w:rPr>
              <w:t>企业从业人员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1000</w:t>
            </w:r>
          </w:p>
        </w:tc>
        <w:tc>
          <w:tcPr>
            <w:tcW w:w="2953" w:type="dxa"/>
            <w:vAlign w:val="center"/>
          </w:tcPr>
          <w:p w:rsidR="00911099" w:rsidRDefault="00911099" w:rsidP="00911099">
            <w:pPr>
              <w:jc w:val="center"/>
              <w:rPr>
                <w:rFonts w:ascii="宋体"/>
                <w:sz w:val="24"/>
                <w:szCs w:val="24"/>
              </w:rPr>
            </w:pPr>
          </w:p>
        </w:tc>
      </w:tr>
      <w:tr w:rsidR="00911099" w:rsidTr="00911099">
        <w:trPr>
          <w:trHeight w:val="90"/>
          <w:jc w:val="center"/>
        </w:trPr>
        <w:tc>
          <w:tcPr>
            <w:tcW w:w="4385" w:type="dxa"/>
            <w:vAlign w:val="center"/>
          </w:tcPr>
          <w:p w:rsidR="00911099" w:rsidRDefault="00911099" w:rsidP="00911099">
            <w:pPr>
              <w:rPr>
                <w:rFonts w:ascii="宋体"/>
                <w:sz w:val="24"/>
                <w:szCs w:val="24"/>
              </w:rPr>
            </w:pPr>
            <w:r>
              <w:rPr>
                <w:rFonts w:ascii="宋体" w:hAnsi="宋体" w:hint="eastAsia"/>
                <w:sz w:val="24"/>
                <w:szCs w:val="24"/>
              </w:rPr>
              <w:t>一、按岗位分类</w:t>
            </w:r>
          </w:p>
        </w:tc>
        <w:tc>
          <w:tcPr>
            <w:tcW w:w="985" w:type="dxa"/>
            <w:vAlign w:val="center"/>
          </w:tcPr>
          <w:p w:rsidR="00911099" w:rsidRDefault="00911099" w:rsidP="00911099">
            <w:pPr>
              <w:jc w:val="center"/>
              <w:rPr>
                <w:rFonts w:ascii="宋体"/>
                <w:b/>
                <w:sz w:val="24"/>
                <w:szCs w:val="24"/>
              </w:rPr>
            </w:pPr>
          </w:p>
        </w:tc>
        <w:tc>
          <w:tcPr>
            <w:tcW w:w="2953" w:type="dxa"/>
            <w:vAlign w:val="center"/>
          </w:tcPr>
          <w:p w:rsidR="00911099" w:rsidRDefault="00911099" w:rsidP="00911099">
            <w:pPr>
              <w:jc w:val="center"/>
              <w:rPr>
                <w:rFonts w:ascii="宋体"/>
                <w:b/>
                <w:bCs/>
                <w:sz w:val="24"/>
                <w:szCs w:val="24"/>
              </w:rPr>
            </w:pPr>
            <w:r>
              <w:rPr>
                <w:rFonts w:ascii="宋体" w:hint="eastAsia"/>
                <w:b/>
                <w:bCs/>
                <w:sz w:val="24"/>
                <w:szCs w:val="24"/>
              </w:rPr>
              <w:t>人数（</w:t>
            </w:r>
            <w:proofErr w:type="gramStart"/>
            <w:r>
              <w:rPr>
                <w:rFonts w:ascii="宋体" w:hint="eastAsia"/>
                <w:b/>
                <w:bCs/>
                <w:sz w:val="24"/>
                <w:szCs w:val="24"/>
              </w:rPr>
              <w:t>个</w:t>
            </w:r>
            <w:proofErr w:type="gramEnd"/>
            <w:r>
              <w:rPr>
                <w:rFonts w:ascii="宋体" w:hint="eastAsia"/>
                <w:b/>
                <w:bCs/>
                <w:sz w:val="24"/>
                <w:szCs w:val="24"/>
              </w:rPr>
              <w:t>）</w:t>
            </w:r>
          </w:p>
        </w:tc>
      </w:tr>
      <w:tr w:rsidR="00911099" w:rsidTr="00911099">
        <w:trPr>
          <w:trHeight w:val="20"/>
          <w:jc w:val="center"/>
        </w:trPr>
        <w:tc>
          <w:tcPr>
            <w:tcW w:w="4385" w:type="dxa"/>
            <w:vAlign w:val="center"/>
          </w:tcPr>
          <w:p w:rsidR="00911099" w:rsidRDefault="00911099" w:rsidP="00911099">
            <w:pPr>
              <w:widowControl/>
              <w:rPr>
                <w:kern w:val="0"/>
                <w:sz w:val="24"/>
                <w:szCs w:val="24"/>
              </w:rPr>
            </w:pPr>
            <w:r>
              <w:rPr>
                <w:rFonts w:hint="eastAsia"/>
                <w:sz w:val="24"/>
                <w:szCs w:val="24"/>
              </w:rPr>
              <w:t>（一）管理人员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1110</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200" w:firstLine="480"/>
              <w:rPr>
                <w:rFonts w:ascii="宋体"/>
                <w:sz w:val="24"/>
                <w:szCs w:val="24"/>
              </w:rPr>
            </w:pPr>
            <w:r>
              <w:rPr>
                <w:rFonts w:ascii="宋体" w:hAnsi="宋体" w:hint="eastAsia"/>
                <w:sz w:val="24"/>
                <w:szCs w:val="24"/>
              </w:rPr>
              <w:t>其中：企业高层管理人员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1111</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项目负责人</w:t>
            </w:r>
          </w:p>
        </w:tc>
        <w:tc>
          <w:tcPr>
            <w:tcW w:w="985" w:type="dxa"/>
            <w:vAlign w:val="center"/>
          </w:tcPr>
          <w:p w:rsidR="00911099" w:rsidRDefault="00911099" w:rsidP="00911099">
            <w:pPr>
              <w:jc w:val="center"/>
              <w:rPr>
                <w:rFonts w:ascii="宋体"/>
                <w:sz w:val="24"/>
                <w:szCs w:val="24"/>
              </w:rPr>
            </w:pPr>
            <w:r>
              <w:rPr>
                <w:rFonts w:ascii="宋体" w:hAnsi="宋体"/>
                <w:sz w:val="24"/>
                <w:szCs w:val="24"/>
              </w:rPr>
              <w:t>1112</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管理员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1113</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rPr>
                <w:rFonts w:ascii="宋体" w:cs="宋体"/>
                <w:sz w:val="24"/>
                <w:szCs w:val="24"/>
              </w:rPr>
            </w:pPr>
            <w:r>
              <w:rPr>
                <w:rFonts w:hint="eastAsia"/>
                <w:sz w:val="24"/>
                <w:szCs w:val="24"/>
              </w:rPr>
              <w:t>（二）操作人员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1120</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200" w:firstLine="480"/>
              <w:rPr>
                <w:rFonts w:ascii="宋体"/>
                <w:sz w:val="24"/>
                <w:szCs w:val="24"/>
              </w:rPr>
            </w:pPr>
            <w:r>
              <w:rPr>
                <w:rFonts w:ascii="宋体" w:hAnsi="宋体" w:hint="eastAsia"/>
                <w:sz w:val="24"/>
                <w:szCs w:val="24"/>
              </w:rPr>
              <w:t>其中：工程维修工</w:t>
            </w:r>
          </w:p>
        </w:tc>
        <w:tc>
          <w:tcPr>
            <w:tcW w:w="985" w:type="dxa"/>
            <w:vAlign w:val="center"/>
          </w:tcPr>
          <w:p w:rsidR="00911099" w:rsidRDefault="00911099" w:rsidP="00911099">
            <w:pPr>
              <w:jc w:val="center"/>
              <w:rPr>
                <w:rFonts w:ascii="宋体"/>
                <w:sz w:val="24"/>
                <w:szCs w:val="24"/>
              </w:rPr>
            </w:pPr>
            <w:r>
              <w:rPr>
                <w:rFonts w:ascii="宋体" w:hAnsi="宋体"/>
                <w:sz w:val="24"/>
                <w:szCs w:val="24"/>
              </w:rPr>
              <w:t>1121</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秩序维护员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1122</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清洁工</w:t>
            </w:r>
          </w:p>
        </w:tc>
        <w:tc>
          <w:tcPr>
            <w:tcW w:w="985" w:type="dxa"/>
            <w:vAlign w:val="center"/>
          </w:tcPr>
          <w:p w:rsidR="00911099" w:rsidRDefault="00911099" w:rsidP="00911099">
            <w:pPr>
              <w:jc w:val="center"/>
              <w:rPr>
                <w:rFonts w:ascii="宋体"/>
                <w:sz w:val="24"/>
                <w:szCs w:val="24"/>
              </w:rPr>
            </w:pPr>
            <w:r>
              <w:rPr>
                <w:rFonts w:ascii="宋体" w:hAnsi="宋体"/>
                <w:sz w:val="24"/>
                <w:szCs w:val="24"/>
              </w:rPr>
              <w:t>1123</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绿化工</w:t>
            </w:r>
          </w:p>
        </w:tc>
        <w:tc>
          <w:tcPr>
            <w:tcW w:w="985" w:type="dxa"/>
            <w:vAlign w:val="center"/>
          </w:tcPr>
          <w:p w:rsidR="00911099" w:rsidRDefault="00911099" w:rsidP="00911099">
            <w:pPr>
              <w:jc w:val="center"/>
              <w:rPr>
                <w:rFonts w:ascii="宋体"/>
                <w:sz w:val="24"/>
                <w:szCs w:val="24"/>
              </w:rPr>
            </w:pPr>
            <w:r>
              <w:rPr>
                <w:rFonts w:ascii="宋体" w:hAnsi="宋体"/>
                <w:sz w:val="24"/>
                <w:szCs w:val="24"/>
              </w:rPr>
              <w:t>1124</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int="eastAsia"/>
                <w:sz w:val="24"/>
                <w:szCs w:val="24"/>
              </w:rPr>
              <w:t>客服人员</w:t>
            </w:r>
          </w:p>
        </w:tc>
        <w:tc>
          <w:tcPr>
            <w:tcW w:w="985" w:type="dxa"/>
            <w:vAlign w:val="center"/>
          </w:tcPr>
          <w:p w:rsidR="00911099" w:rsidRDefault="00911099" w:rsidP="00911099">
            <w:pPr>
              <w:jc w:val="center"/>
              <w:rPr>
                <w:rFonts w:ascii="宋体"/>
                <w:sz w:val="24"/>
                <w:szCs w:val="24"/>
              </w:rPr>
            </w:pPr>
            <w:r>
              <w:rPr>
                <w:rFonts w:ascii="宋体" w:hAnsi="宋体"/>
                <w:sz w:val="24"/>
                <w:szCs w:val="24"/>
              </w:rPr>
              <w:t>1125</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hAnsi="宋体"/>
                <w:sz w:val="24"/>
                <w:szCs w:val="24"/>
              </w:rPr>
            </w:pPr>
            <w:r>
              <w:rPr>
                <w:rFonts w:ascii="宋体" w:hAnsi="宋体" w:hint="eastAsia"/>
                <w:sz w:val="24"/>
                <w:szCs w:val="24"/>
              </w:rPr>
              <w:t>其他工种</w:t>
            </w:r>
          </w:p>
        </w:tc>
        <w:tc>
          <w:tcPr>
            <w:tcW w:w="985" w:type="dxa"/>
            <w:vAlign w:val="center"/>
          </w:tcPr>
          <w:p w:rsidR="00911099" w:rsidRDefault="00911099" w:rsidP="00911099">
            <w:pPr>
              <w:jc w:val="center"/>
              <w:rPr>
                <w:rFonts w:ascii="宋体" w:hAnsi="宋体"/>
                <w:sz w:val="24"/>
                <w:szCs w:val="24"/>
              </w:rPr>
            </w:pPr>
            <w:r>
              <w:rPr>
                <w:rFonts w:ascii="宋体" w:hAnsi="宋体"/>
                <w:sz w:val="24"/>
                <w:szCs w:val="24"/>
              </w:rPr>
              <w:t>112</w:t>
            </w:r>
            <w:r>
              <w:rPr>
                <w:rFonts w:ascii="宋体" w:hAnsi="宋体" w:hint="eastAsia"/>
                <w:sz w:val="24"/>
                <w:szCs w:val="24"/>
              </w:rPr>
              <w:t>6</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rPr>
                <w:rFonts w:ascii="宋体"/>
                <w:sz w:val="24"/>
                <w:szCs w:val="24"/>
              </w:rPr>
            </w:pPr>
            <w:r>
              <w:rPr>
                <w:rFonts w:ascii="宋体" w:hAnsi="宋体" w:hint="eastAsia"/>
                <w:sz w:val="24"/>
                <w:szCs w:val="24"/>
              </w:rPr>
              <w:lastRenderedPageBreak/>
              <w:t>二、按学历分类</w:t>
            </w:r>
          </w:p>
        </w:tc>
        <w:tc>
          <w:tcPr>
            <w:tcW w:w="985" w:type="dxa"/>
            <w:vAlign w:val="center"/>
          </w:tcPr>
          <w:p w:rsidR="00911099" w:rsidRDefault="00911099" w:rsidP="00911099">
            <w:pPr>
              <w:jc w:val="center"/>
              <w:rPr>
                <w:rFonts w:ascii="宋体"/>
                <w:b/>
                <w:sz w:val="24"/>
                <w:szCs w:val="24"/>
              </w:rPr>
            </w:pPr>
          </w:p>
        </w:tc>
        <w:tc>
          <w:tcPr>
            <w:tcW w:w="2953" w:type="dxa"/>
            <w:vAlign w:val="center"/>
          </w:tcPr>
          <w:p w:rsidR="00911099" w:rsidRDefault="00911099" w:rsidP="00911099">
            <w:pPr>
              <w:jc w:val="center"/>
              <w:rPr>
                <w:rFonts w:ascii="宋体"/>
                <w:b/>
                <w:bCs/>
                <w:sz w:val="24"/>
                <w:szCs w:val="24"/>
              </w:rPr>
            </w:pPr>
            <w:r>
              <w:rPr>
                <w:rFonts w:ascii="宋体" w:hint="eastAsia"/>
                <w:b/>
                <w:bCs/>
                <w:sz w:val="24"/>
                <w:szCs w:val="24"/>
              </w:rPr>
              <w:t>人数（</w:t>
            </w:r>
            <w:proofErr w:type="gramStart"/>
            <w:r>
              <w:rPr>
                <w:rFonts w:ascii="宋体" w:hint="eastAsia"/>
                <w:b/>
                <w:bCs/>
                <w:sz w:val="24"/>
                <w:szCs w:val="24"/>
              </w:rPr>
              <w:t>个</w:t>
            </w:r>
            <w:proofErr w:type="gramEnd"/>
            <w:r>
              <w:rPr>
                <w:rFonts w:ascii="宋体" w:hint="eastAsia"/>
                <w:b/>
                <w:bCs/>
                <w:sz w:val="24"/>
                <w:szCs w:val="24"/>
              </w:rPr>
              <w:t>）</w:t>
            </w:r>
          </w:p>
        </w:tc>
      </w:tr>
      <w:tr w:rsidR="00911099" w:rsidTr="00911099">
        <w:trPr>
          <w:trHeight w:val="20"/>
          <w:jc w:val="center"/>
        </w:trPr>
        <w:tc>
          <w:tcPr>
            <w:tcW w:w="4385" w:type="dxa"/>
            <w:vAlign w:val="center"/>
          </w:tcPr>
          <w:p w:rsidR="00911099" w:rsidRDefault="00911099" w:rsidP="00911099">
            <w:pPr>
              <w:ind w:firstLineChars="200" w:firstLine="480"/>
              <w:rPr>
                <w:rFonts w:ascii="宋体"/>
                <w:sz w:val="24"/>
                <w:szCs w:val="24"/>
              </w:rPr>
            </w:pPr>
            <w:r>
              <w:rPr>
                <w:rFonts w:ascii="宋体" w:hAnsi="宋体" w:hint="eastAsia"/>
                <w:sz w:val="24"/>
                <w:szCs w:val="24"/>
              </w:rPr>
              <w:t>其中：博士研究生</w:t>
            </w:r>
          </w:p>
        </w:tc>
        <w:tc>
          <w:tcPr>
            <w:tcW w:w="985" w:type="dxa"/>
            <w:vAlign w:val="center"/>
          </w:tcPr>
          <w:p w:rsidR="00911099" w:rsidRDefault="00911099" w:rsidP="00911099">
            <w:pPr>
              <w:jc w:val="center"/>
              <w:rPr>
                <w:rFonts w:ascii="宋体"/>
                <w:sz w:val="24"/>
                <w:szCs w:val="24"/>
              </w:rPr>
            </w:pPr>
            <w:r>
              <w:rPr>
                <w:rFonts w:ascii="宋体" w:hAnsi="宋体"/>
                <w:sz w:val="24"/>
                <w:szCs w:val="24"/>
              </w:rPr>
              <w:t>1210</w:t>
            </w:r>
          </w:p>
        </w:tc>
        <w:tc>
          <w:tcPr>
            <w:tcW w:w="295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硕士研究生</w:t>
            </w:r>
          </w:p>
        </w:tc>
        <w:tc>
          <w:tcPr>
            <w:tcW w:w="985" w:type="dxa"/>
            <w:vAlign w:val="center"/>
          </w:tcPr>
          <w:p w:rsidR="00911099" w:rsidRDefault="00911099" w:rsidP="00911099">
            <w:pPr>
              <w:jc w:val="center"/>
              <w:rPr>
                <w:rFonts w:ascii="宋体"/>
                <w:sz w:val="24"/>
                <w:szCs w:val="24"/>
              </w:rPr>
            </w:pPr>
            <w:r>
              <w:rPr>
                <w:rFonts w:ascii="宋体" w:hAnsi="宋体"/>
                <w:sz w:val="24"/>
                <w:szCs w:val="24"/>
              </w:rPr>
              <w:t>1220</w:t>
            </w:r>
          </w:p>
        </w:tc>
        <w:tc>
          <w:tcPr>
            <w:tcW w:w="2953" w:type="dxa"/>
            <w:vAlign w:val="center"/>
          </w:tcPr>
          <w:p w:rsidR="00911099" w:rsidRDefault="00911099" w:rsidP="00911099">
            <w:pPr>
              <w:widowControl/>
              <w:jc w:val="center"/>
              <w:textAlignment w:val="center"/>
              <w:rPr>
                <w:rFonts w:ascii="宋体" w:hAnsi="宋体"/>
                <w:szCs w:val="21"/>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本科生</w:t>
            </w:r>
          </w:p>
        </w:tc>
        <w:tc>
          <w:tcPr>
            <w:tcW w:w="985" w:type="dxa"/>
            <w:vAlign w:val="center"/>
          </w:tcPr>
          <w:p w:rsidR="00911099" w:rsidRDefault="00911099" w:rsidP="00911099">
            <w:pPr>
              <w:jc w:val="center"/>
              <w:rPr>
                <w:rFonts w:ascii="宋体"/>
                <w:sz w:val="24"/>
                <w:szCs w:val="24"/>
              </w:rPr>
            </w:pPr>
            <w:r>
              <w:rPr>
                <w:rFonts w:ascii="宋体" w:hAnsi="宋体"/>
                <w:sz w:val="24"/>
                <w:szCs w:val="24"/>
              </w:rPr>
              <w:t>1230</w:t>
            </w:r>
          </w:p>
        </w:tc>
        <w:tc>
          <w:tcPr>
            <w:tcW w:w="2953" w:type="dxa"/>
            <w:vAlign w:val="center"/>
          </w:tcPr>
          <w:p w:rsidR="00911099" w:rsidRDefault="00911099" w:rsidP="00911099">
            <w:pPr>
              <w:widowControl/>
              <w:jc w:val="center"/>
              <w:textAlignment w:val="center"/>
              <w:rPr>
                <w:rFonts w:ascii="宋体" w:hAnsi="宋体"/>
                <w:szCs w:val="21"/>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大专生</w:t>
            </w:r>
          </w:p>
        </w:tc>
        <w:tc>
          <w:tcPr>
            <w:tcW w:w="985" w:type="dxa"/>
            <w:vAlign w:val="center"/>
          </w:tcPr>
          <w:p w:rsidR="00911099" w:rsidRDefault="00911099" w:rsidP="00911099">
            <w:pPr>
              <w:jc w:val="center"/>
              <w:rPr>
                <w:rFonts w:ascii="宋体"/>
                <w:sz w:val="24"/>
                <w:szCs w:val="24"/>
              </w:rPr>
            </w:pPr>
            <w:r>
              <w:rPr>
                <w:rFonts w:ascii="宋体" w:hAnsi="宋体"/>
                <w:sz w:val="24"/>
                <w:szCs w:val="24"/>
              </w:rPr>
              <w:t>1240</w:t>
            </w:r>
          </w:p>
        </w:tc>
        <w:tc>
          <w:tcPr>
            <w:tcW w:w="2953" w:type="dxa"/>
            <w:vAlign w:val="center"/>
          </w:tcPr>
          <w:p w:rsidR="00911099" w:rsidRDefault="00911099" w:rsidP="00911099">
            <w:pPr>
              <w:jc w:val="center"/>
              <w:rPr>
                <w:rFonts w:ascii="宋体" w:hAnsi="宋体"/>
                <w:szCs w:val="21"/>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中专生和高中</w:t>
            </w:r>
          </w:p>
        </w:tc>
        <w:tc>
          <w:tcPr>
            <w:tcW w:w="985" w:type="dxa"/>
            <w:vAlign w:val="center"/>
          </w:tcPr>
          <w:p w:rsidR="00911099" w:rsidRDefault="00911099" w:rsidP="00911099">
            <w:pPr>
              <w:jc w:val="center"/>
              <w:rPr>
                <w:rFonts w:ascii="宋体"/>
                <w:sz w:val="24"/>
                <w:szCs w:val="24"/>
              </w:rPr>
            </w:pPr>
            <w:r>
              <w:rPr>
                <w:rFonts w:ascii="宋体" w:hAnsi="宋体"/>
                <w:sz w:val="24"/>
                <w:szCs w:val="24"/>
              </w:rPr>
              <w:t>1250</w:t>
            </w:r>
          </w:p>
        </w:tc>
        <w:tc>
          <w:tcPr>
            <w:tcW w:w="2953" w:type="dxa"/>
            <w:vAlign w:val="center"/>
          </w:tcPr>
          <w:p w:rsidR="00911099" w:rsidRDefault="00911099" w:rsidP="00911099">
            <w:pPr>
              <w:jc w:val="center"/>
              <w:rPr>
                <w:rFonts w:ascii="宋体" w:hAnsi="宋体"/>
                <w:szCs w:val="21"/>
              </w:rPr>
            </w:pPr>
          </w:p>
        </w:tc>
      </w:tr>
      <w:tr w:rsidR="00911099" w:rsidTr="00911099">
        <w:trPr>
          <w:trHeight w:val="20"/>
          <w:jc w:val="center"/>
        </w:trPr>
        <w:tc>
          <w:tcPr>
            <w:tcW w:w="438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初中及以下</w:t>
            </w:r>
          </w:p>
        </w:tc>
        <w:tc>
          <w:tcPr>
            <w:tcW w:w="985" w:type="dxa"/>
            <w:vAlign w:val="center"/>
          </w:tcPr>
          <w:p w:rsidR="00911099" w:rsidRDefault="00911099" w:rsidP="00911099">
            <w:pPr>
              <w:jc w:val="center"/>
              <w:rPr>
                <w:rFonts w:ascii="宋体"/>
                <w:sz w:val="24"/>
                <w:szCs w:val="24"/>
              </w:rPr>
            </w:pPr>
            <w:r>
              <w:rPr>
                <w:rFonts w:ascii="宋体" w:hAnsi="宋体"/>
                <w:sz w:val="24"/>
                <w:szCs w:val="24"/>
              </w:rPr>
              <w:t>1260</w:t>
            </w:r>
          </w:p>
        </w:tc>
        <w:tc>
          <w:tcPr>
            <w:tcW w:w="2953" w:type="dxa"/>
            <w:vAlign w:val="center"/>
          </w:tcPr>
          <w:p w:rsidR="00911099" w:rsidRDefault="00911099" w:rsidP="00911099">
            <w:pPr>
              <w:jc w:val="center"/>
              <w:rPr>
                <w:rFonts w:ascii="宋体" w:hAnsi="宋体"/>
                <w:szCs w:val="21"/>
              </w:rPr>
            </w:pPr>
          </w:p>
        </w:tc>
      </w:tr>
    </w:tbl>
    <w:p w:rsidR="00911099" w:rsidRDefault="00911099" w:rsidP="00911099">
      <w:pPr>
        <w:jc w:val="left"/>
        <w:rPr>
          <w:rFonts w:ascii="仿宋_GB2312" w:eastAsia="仿宋_GB2312" w:hAnsi="微软雅黑"/>
          <w:spacing w:val="10"/>
          <w:sz w:val="30"/>
          <w:szCs w:val="30"/>
        </w:rPr>
      </w:pPr>
    </w:p>
    <w:tbl>
      <w:tblPr>
        <w:tblW w:w="8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95"/>
        <w:gridCol w:w="985"/>
        <w:gridCol w:w="2963"/>
      </w:tblGrid>
      <w:tr w:rsidR="00911099" w:rsidTr="00911099">
        <w:trPr>
          <w:trHeight w:val="20"/>
          <w:jc w:val="center"/>
        </w:trPr>
        <w:tc>
          <w:tcPr>
            <w:tcW w:w="8343" w:type="dxa"/>
            <w:gridSpan w:val="3"/>
            <w:tcBorders>
              <w:top w:val="single" w:sz="12" w:space="0" w:color="auto"/>
            </w:tcBorders>
            <w:vAlign w:val="center"/>
          </w:tcPr>
          <w:p w:rsidR="00911099" w:rsidRDefault="00911099" w:rsidP="00911099">
            <w:pPr>
              <w:jc w:val="center"/>
              <w:rPr>
                <w:rFonts w:ascii="宋体"/>
                <w:b/>
                <w:bCs/>
                <w:sz w:val="24"/>
                <w:szCs w:val="24"/>
              </w:rPr>
            </w:pPr>
            <w:r>
              <w:rPr>
                <w:rFonts w:ascii="宋体" w:hAnsi="宋体" w:hint="eastAsia"/>
                <w:b/>
                <w:bCs/>
                <w:sz w:val="24"/>
                <w:szCs w:val="24"/>
              </w:rPr>
              <w:t>续表</w:t>
            </w:r>
            <w:r>
              <w:rPr>
                <w:rFonts w:ascii="宋体" w:hAnsi="宋体"/>
                <w:b/>
                <w:bCs/>
                <w:sz w:val="24"/>
                <w:szCs w:val="24"/>
              </w:rPr>
              <w:t>2</w:t>
            </w:r>
            <w:r>
              <w:rPr>
                <w:rFonts w:ascii="宋体" w:hAnsi="宋体" w:hint="eastAsia"/>
                <w:b/>
                <w:bCs/>
                <w:sz w:val="24"/>
                <w:szCs w:val="24"/>
              </w:rPr>
              <w:t xml:space="preserve"> 企业从业人员参加职业技能大赛情况</w:t>
            </w:r>
          </w:p>
        </w:tc>
      </w:tr>
      <w:tr w:rsidR="00911099" w:rsidTr="00911099">
        <w:trPr>
          <w:trHeight w:val="604"/>
          <w:jc w:val="center"/>
        </w:trPr>
        <w:tc>
          <w:tcPr>
            <w:tcW w:w="4395" w:type="dxa"/>
            <w:vAlign w:val="center"/>
          </w:tcPr>
          <w:p w:rsidR="00911099" w:rsidRDefault="00911099" w:rsidP="00911099">
            <w:pPr>
              <w:jc w:val="center"/>
              <w:rPr>
                <w:rFonts w:ascii="宋体"/>
                <w:b/>
                <w:bCs/>
                <w:sz w:val="24"/>
                <w:szCs w:val="24"/>
              </w:rPr>
            </w:pPr>
            <w:r>
              <w:rPr>
                <w:rFonts w:ascii="宋体" w:hAnsi="宋体" w:hint="eastAsia"/>
                <w:b/>
                <w:bCs/>
                <w:sz w:val="24"/>
                <w:szCs w:val="24"/>
              </w:rPr>
              <w:t>指标名称</w:t>
            </w:r>
          </w:p>
        </w:tc>
        <w:tc>
          <w:tcPr>
            <w:tcW w:w="985" w:type="dxa"/>
            <w:vAlign w:val="center"/>
          </w:tcPr>
          <w:p w:rsidR="00911099" w:rsidRDefault="00911099" w:rsidP="00911099">
            <w:pPr>
              <w:jc w:val="center"/>
              <w:rPr>
                <w:rFonts w:ascii="宋体"/>
                <w:b/>
                <w:bCs/>
                <w:sz w:val="24"/>
                <w:szCs w:val="24"/>
              </w:rPr>
            </w:pPr>
            <w:r>
              <w:rPr>
                <w:rFonts w:ascii="宋体" w:hAnsi="宋体" w:hint="eastAsia"/>
                <w:b/>
                <w:bCs/>
                <w:sz w:val="24"/>
                <w:szCs w:val="24"/>
              </w:rPr>
              <w:t>代码</w:t>
            </w:r>
          </w:p>
        </w:tc>
        <w:tc>
          <w:tcPr>
            <w:tcW w:w="2963" w:type="dxa"/>
            <w:vAlign w:val="center"/>
          </w:tcPr>
          <w:p w:rsidR="00911099" w:rsidRDefault="00911099" w:rsidP="00911099">
            <w:pPr>
              <w:jc w:val="center"/>
              <w:rPr>
                <w:rFonts w:ascii="宋体"/>
                <w:b/>
                <w:bCs/>
                <w:sz w:val="24"/>
                <w:szCs w:val="24"/>
              </w:rPr>
            </w:pPr>
            <w:r>
              <w:rPr>
                <w:rFonts w:ascii="宋体" w:hint="eastAsia"/>
                <w:b/>
                <w:bCs/>
                <w:sz w:val="24"/>
                <w:szCs w:val="24"/>
              </w:rPr>
              <w:t>人数（</w:t>
            </w:r>
            <w:proofErr w:type="gramStart"/>
            <w:r>
              <w:rPr>
                <w:rFonts w:ascii="宋体" w:hint="eastAsia"/>
                <w:b/>
                <w:bCs/>
                <w:sz w:val="24"/>
                <w:szCs w:val="24"/>
              </w:rPr>
              <w:t>个</w:t>
            </w:r>
            <w:proofErr w:type="gramEnd"/>
            <w:r>
              <w:rPr>
                <w:rFonts w:ascii="宋体" w:hint="eastAsia"/>
                <w:b/>
                <w:bCs/>
                <w:sz w:val="24"/>
                <w:szCs w:val="24"/>
              </w:rPr>
              <w:t>）</w:t>
            </w:r>
          </w:p>
        </w:tc>
      </w:tr>
      <w:tr w:rsidR="00911099" w:rsidTr="00911099">
        <w:trPr>
          <w:trHeight w:val="20"/>
          <w:jc w:val="center"/>
        </w:trPr>
        <w:tc>
          <w:tcPr>
            <w:tcW w:w="4395" w:type="dxa"/>
            <w:vAlign w:val="center"/>
          </w:tcPr>
          <w:p w:rsidR="00911099" w:rsidRDefault="00911099" w:rsidP="00911099">
            <w:pPr>
              <w:rPr>
                <w:rFonts w:ascii="宋体"/>
                <w:sz w:val="24"/>
                <w:szCs w:val="24"/>
              </w:rPr>
            </w:pPr>
            <w:r>
              <w:rPr>
                <w:rFonts w:ascii="宋体" w:hAnsi="宋体" w:hint="eastAsia"/>
                <w:sz w:val="24"/>
                <w:szCs w:val="24"/>
              </w:rPr>
              <w:t>一、参加国家级竞赛获奖人数（前</w:t>
            </w:r>
            <w:r>
              <w:rPr>
                <w:rFonts w:ascii="宋体" w:hAnsi="宋体"/>
                <w:sz w:val="24"/>
                <w:szCs w:val="24"/>
              </w:rPr>
              <w:t>15</w:t>
            </w:r>
            <w:r>
              <w:rPr>
                <w:rFonts w:ascii="宋体" w:hAnsi="宋体" w:hint="eastAsia"/>
                <w:sz w:val="24"/>
                <w:szCs w:val="24"/>
              </w:rPr>
              <w:t>名）</w:t>
            </w:r>
          </w:p>
        </w:tc>
        <w:tc>
          <w:tcPr>
            <w:tcW w:w="985" w:type="dxa"/>
            <w:vAlign w:val="center"/>
          </w:tcPr>
          <w:p w:rsidR="00911099" w:rsidRDefault="00911099" w:rsidP="00911099">
            <w:pPr>
              <w:jc w:val="center"/>
              <w:rPr>
                <w:rFonts w:ascii="宋体"/>
                <w:sz w:val="24"/>
                <w:szCs w:val="24"/>
              </w:rPr>
            </w:pPr>
            <w:r>
              <w:rPr>
                <w:rFonts w:ascii="宋体" w:hAnsi="宋体"/>
                <w:sz w:val="24"/>
                <w:szCs w:val="24"/>
              </w:rPr>
              <w:t>2100</w:t>
            </w:r>
          </w:p>
        </w:tc>
        <w:tc>
          <w:tcPr>
            <w:tcW w:w="296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95" w:type="dxa"/>
            <w:vAlign w:val="center"/>
          </w:tcPr>
          <w:p w:rsidR="00911099" w:rsidRDefault="00911099" w:rsidP="00911099">
            <w:pPr>
              <w:ind w:firstLineChars="200" w:firstLine="480"/>
              <w:rPr>
                <w:rFonts w:ascii="宋体"/>
                <w:sz w:val="24"/>
                <w:szCs w:val="24"/>
              </w:rPr>
            </w:pPr>
            <w:r>
              <w:rPr>
                <w:rFonts w:ascii="宋体" w:hAnsi="宋体" w:hint="eastAsia"/>
                <w:sz w:val="24"/>
                <w:szCs w:val="24"/>
              </w:rPr>
              <w:t>其中：物业管理员（前</w:t>
            </w:r>
            <w:r>
              <w:rPr>
                <w:rFonts w:ascii="宋体" w:hAnsi="宋体"/>
                <w:sz w:val="24"/>
                <w:szCs w:val="24"/>
              </w:rPr>
              <w:t>15</w:t>
            </w:r>
            <w:r>
              <w:rPr>
                <w:rFonts w:ascii="宋体" w:hAnsi="宋体" w:hint="eastAsia"/>
                <w:sz w:val="24"/>
                <w:szCs w:val="24"/>
              </w:rPr>
              <w:t>名）</w:t>
            </w:r>
          </w:p>
        </w:tc>
        <w:tc>
          <w:tcPr>
            <w:tcW w:w="985" w:type="dxa"/>
            <w:vAlign w:val="center"/>
          </w:tcPr>
          <w:p w:rsidR="00911099" w:rsidRDefault="00911099" w:rsidP="00911099">
            <w:pPr>
              <w:jc w:val="center"/>
              <w:rPr>
                <w:rFonts w:ascii="宋体"/>
                <w:sz w:val="24"/>
                <w:szCs w:val="24"/>
              </w:rPr>
            </w:pPr>
            <w:r>
              <w:rPr>
                <w:rFonts w:ascii="宋体" w:hAnsi="宋体"/>
                <w:sz w:val="24"/>
                <w:szCs w:val="24"/>
              </w:rPr>
              <w:t>2110</w:t>
            </w:r>
          </w:p>
        </w:tc>
        <w:tc>
          <w:tcPr>
            <w:tcW w:w="296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95" w:type="dxa"/>
            <w:vAlign w:val="center"/>
          </w:tcPr>
          <w:p w:rsidR="00911099" w:rsidRDefault="00911099" w:rsidP="00911099">
            <w:pPr>
              <w:ind w:firstLineChars="500" w:firstLine="1200"/>
              <w:rPr>
                <w:rFonts w:ascii="宋体"/>
                <w:sz w:val="24"/>
                <w:szCs w:val="24"/>
              </w:rPr>
            </w:pPr>
            <w:r>
              <w:rPr>
                <w:rFonts w:ascii="宋体" w:hAnsi="宋体" w:hint="eastAsia"/>
                <w:sz w:val="24"/>
                <w:szCs w:val="24"/>
              </w:rPr>
              <w:t>电工技工（前</w:t>
            </w:r>
            <w:r>
              <w:rPr>
                <w:rFonts w:ascii="宋体" w:hAnsi="宋体"/>
                <w:sz w:val="24"/>
                <w:szCs w:val="24"/>
              </w:rPr>
              <w:t>15</w:t>
            </w:r>
            <w:r>
              <w:rPr>
                <w:rFonts w:ascii="宋体" w:hAnsi="宋体" w:hint="eastAsia"/>
                <w:sz w:val="24"/>
                <w:szCs w:val="24"/>
              </w:rPr>
              <w:t>名）</w:t>
            </w:r>
          </w:p>
        </w:tc>
        <w:tc>
          <w:tcPr>
            <w:tcW w:w="985" w:type="dxa"/>
            <w:vAlign w:val="center"/>
          </w:tcPr>
          <w:p w:rsidR="00911099" w:rsidRDefault="00911099" w:rsidP="00911099">
            <w:pPr>
              <w:jc w:val="center"/>
              <w:rPr>
                <w:rFonts w:ascii="宋体"/>
                <w:sz w:val="24"/>
                <w:szCs w:val="24"/>
              </w:rPr>
            </w:pPr>
            <w:r>
              <w:rPr>
                <w:rFonts w:ascii="宋体" w:hAnsi="宋体"/>
                <w:sz w:val="24"/>
                <w:szCs w:val="24"/>
              </w:rPr>
              <w:t>2120</w:t>
            </w:r>
          </w:p>
        </w:tc>
        <w:tc>
          <w:tcPr>
            <w:tcW w:w="296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95" w:type="dxa"/>
            <w:vAlign w:val="center"/>
          </w:tcPr>
          <w:p w:rsidR="00911099" w:rsidRDefault="00911099" w:rsidP="00911099">
            <w:pPr>
              <w:rPr>
                <w:rFonts w:ascii="宋体"/>
                <w:sz w:val="24"/>
                <w:szCs w:val="24"/>
              </w:rPr>
            </w:pPr>
            <w:r>
              <w:rPr>
                <w:rFonts w:ascii="宋体" w:hAnsi="宋体" w:hint="eastAsia"/>
                <w:sz w:val="24"/>
                <w:szCs w:val="24"/>
              </w:rPr>
              <w:t>二、参加省级竞赛获奖人数（前</w:t>
            </w:r>
            <w:r>
              <w:rPr>
                <w:rFonts w:ascii="宋体" w:hAnsi="宋体"/>
                <w:sz w:val="24"/>
                <w:szCs w:val="24"/>
              </w:rPr>
              <w:t>5</w:t>
            </w:r>
            <w:r>
              <w:rPr>
                <w:rFonts w:ascii="宋体" w:hAnsi="宋体" w:hint="eastAsia"/>
                <w:sz w:val="24"/>
                <w:szCs w:val="24"/>
              </w:rPr>
              <w:t>名）</w:t>
            </w:r>
          </w:p>
        </w:tc>
        <w:tc>
          <w:tcPr>
            <w:tcW w:w="985" w:type="dxa"/>
            <w:vAlign w:val="center"/>
          </w:tcPr>
          <w:p w:rsidR="00911099" w:rsidRDefault="00911099" w:rsidP="00911099">
            <w:pPr>
              <w:jc w:val="center"/>
              <w:rPr>
                <w:rFonts w:ascii="宋体"/>
                <w:sz w:val="24"/>
                <w:szCs w:val="24"/>
              </w:rPr>
            </w:pPr>
            <w:r>
              <w:rPr>
                <w:rFonts w:ascii="宋体" w:hAnsi="宋体"/>
                <w:sz w:val="24"/>
                <w:szCs w:val="24"/>
              </w:rPr>
              <w:t>2200</w:t>
            </w:r>
          </w:p>
        </w:tc>
        <w:tc>
          <w:tcPr>
            <w:tcW w:w="296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95" w:type="dxa"/>
            <w:vAlign w:val="center"/>
          </w:tcPr>
          <w:p w:rsidR="00911099" w:rsidRDefault="00911099" w:rsidP="00911099">
            <w:pPr>
              <w:ind w:firstLineChars="200" w:firstLine="480"/>
              <w:rPr>
                <w:rFonts w:ascii="宋体"/>
                <w:sz w:val="24"/>
                <w:szCs w:val="24"/>
              </w:rPr>
            </w:pPr>
            <w:r>
              <w:rPr>
                <w:rFonts w:ascii="宋体" w:hAnsi="宋体" w:hint="eastAsia"/>
                <w:sz w:val="24"/>
                <w:szCs w:val="24"/>
              </w:rPr>
              <w:t>其中：物业管理员（前</w:t>
            </w:r>
            <w:r>
              <w:rPr>
                <w:rFonts w:ascii="宋体" w:hAnsi="宋体"/>
                <w:sz w:val="24"/>
                <w:szCs w:val="24"/>
              </w:rPr>
              <w:t>5</w:t>
            </w:r>
            <w:r>
              <w:rPr>
                <w:rFonts w:ascii="宋体" w:hAnsi="宋体" w:hint="eastAsia"/>
                <w:sz w:val="24"/>
                <w:szCs w:val="24"/>
              </w:rPr>
              <w:t>名）</w:t>
            </w:r>
          </w:p>
        </w:tc>
        <w:tc>
          <w:tcPr>
            <w:tcW w:w="985" w:type="dxa"/>
            <w:vAlign w:val="center"/>
          </w:tcPr>
          <w:p w:rsidR="00911099" w:rsidRDefault="00911099" w:rsidP="00911099">
            <w:pPr>
              <w:jc w:val="center"/>
              <w:rPr>
                <w:rFonts w:ascii="宋体"/>
                <w:sz w:val="24"/>
                <w:szCs w:val="24"/>
              </w:rPr>
            </w:pPr>
            <w:r>
              <w:rPr>
                <w:rFonts w:ascii="宋体" w:hAnsi="宋体"/>
                <w:sz w:val="24"/>
                <w:szCs w:val="24"/>
              </w:rPr>
              <w:t>2210</w:t>
            </w:r>
          </w:p>
        </w:tc>
        <w:tc>
          <w:tcPr>
            <w:tcW w:w="2963" w:type="dxa"/>
            <w:vAlign w:val="center"/>
          </w:tcPr>
          <w:p w:rsidR="00911099" w:rsidRDefault="00911099" w:rsidP="00911099">
            <w:pPr>
              <w:jc w:val="center"/>
              <w:rPr>
                <w:rFonts w:ascii="宋体"/>
                <w:sz w:val="24"/>
                <w:szCs w:val="24"/>
              </w:rPr>
            </w:pPr>
          </w:p>
        </w:tc>
      </w:tr>
      <w:tr w:rsidR="00911099" w:rsidTr="00911099">
        <w:trPr>
          <w:trHeight w:val="20"/>
          <w:jc w:val="center"/>
        </w:trPr>
        <w:tc>
          <w:tcPr>
            <w:tcW w:w="4395" w:type="dxa"/>
            <w:tcBorders>
              <w:bottom w:val="single" w:sz="12" w:space="0" w:color="auto"/>
            </w:tcBorders>
            <w:vAlign w:val="center"/>
          </w:tcPr>
          <w:p w:rsidR="00911099" w:rsidRDefault="00911099" w:rsidP="00911099">
            <w:pPr>
              <w:ind w:firstLineChars="500" w:firstLine="1200"/>
              <w:rPr>
                <w:rFonts w:ascii="宋体"/>
                <w:sz w:val="24"/>
                <w:szCs w:val="24"/>
              </w:rPr>
            </w:pPr>
            <w:r>
              <w:rPr>
                <w:rFonts w:ascii="宋体" w:hAnsi="宋体" w:hint="eastAsia"/>
                <w:sz w:val="24"/>
                <w:szCs w:val="24"/>
              </w:rPr>
              <w:t>电工技工（前</w:t>
            </w:r>
            <w:r>
              <w:rPr>
                <w:rFonts w:ascii="宋体" w:hAnsi="宋体"/>
                <w:sz w:val="24"/>
                <w:szCs w:val="24"/>
              </w:rPr>
              <w:t>5</w:t>
            </w:r>
            <w:r>
              <w:rPr>
                <w:rFonts w:ascii="宋体" w:hAnsi="宋体" w:hint="eastAsia"/>
                <w:sz w:val="24"/>
                <w:szCs w:val="24"/>
              </w:rPr>
              <w:t>名）</w:t>
            </w:r>
          </w:p>
        </w:tc>
        <w:tc>
          <w:tcPr>
            <w:tcW w:w="985" w:type="dxa"/>
            <w:tcBorders>
              <w:bottom w:val="single" w:sz="12" w:space="0" w:color="auto"/>
            </w:tcBorders>
            <w:vAlign w:val="center"/>
          </w:tcPr>
          <w:p w:rsidR="00911099" w:rsidRDefault="00911099" w:rsidP="00911099">
            <w:pPr>
              <w:jc w:val="center"/>
              <w:rPr>
                <w:rFonts w:ascii="宋体"/>
                <w:sz w:val="24"/>
                <w:szCs w:val="24"/>
              </w:rPr>
            </w:pPr>
            <w:r>
              <w:rPr>
                <w:rFonts w:ascii="宋体" w:hAnsi="宋体"/>
                <w:sz w:val="24"/>
                <w:szCs w:val="24"/>
              </w:rPr>
              <w:t>2220</w:t>
            </w:r>
          </w:p>
        </w:tc>
        <w:tc>
          <w:tcPr>
            <w:tcW w:w="2963" w:type="dxa"/>
            <w:tcBorders>
              <w:bottom w:val="single" w:sz="12" w:space="0" w:color="auto"/>
            </w:tcBorders>
            <w:vAlign w:val="center"/>
          </w:tcPr>
          <w:p w:rsidR="00911099" w:rsidRDefault="00911099" w:rsidP="00911099">
            <w:pPr>
              <w:jc w:val="center"/>
              <w:rPr>
                <w:rFonts w:ascii="宋体"/>
                <w:sz w:val="24"/>
                <w:szCs w:val="24"/>
              </w:rPr>
            </w:pPr>
          </w:p>
        </w:tc>
      </w:tr>
    </w:tbl>
    <w:p w:rsidR="00911099" w:rsidRDefault="00911099" w:rsidP="00911099">
      <w:pPr>
        <w:jc w:val="left"/>
        <w:rPr>
          <w:rFonts w:ascii="仿宋_GB2312" w:eastAsia="仿宋_GB2312" w:hAnsi="微软雅黑"/>
          <w:spacing w:val="10"/>
          <w:sz w:val="30"/>
          <w:szCs w:val="30"/>
        </w:rPr>
      </w:pPr>
    </w:p>
    <w:tbl>
      <w:tblPr>
        <w:tblW w:w="83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63"/>
        <w:gridCol w:w="962"/>
        <w:gridCol w:w="1750"/>
        <w:gridCol w:w="1751"/>
      </w:tblGrid>
      <w:tr w:rsidR="00911099" w:rsidTr="00911099">
        <w:trPr>
          <w:trHeight w:val="20"/>
          <w:jc w:val="center"/>
        </w:trPr>
        <w:tc>
          <w:tcPr>
            <w:tcW w:w="8326" w:type="dxa"/>
            <w:gridSpan w:val="4"/>
            <w:tcBorders>
              <w:top w:val="single" w:sz="12" w:space="0" w:color="auto"/>
            </w:tcBorders>
            <w:vAlign w:val="center"/>
          </w:tcPr>
          <w:p w:rsidR="00911099" w:rsidRDefault="00911099" w:rsidP="00911099">
            <w:pPr>
              <w:jc w:val="center"/>
              <w:rPr>
                <w:rFonts w:ascii="宋体"/>
                <w:b/>
                <w:bCs/>
                <w:sz w:val="24"/>
                <w:szCs w:val="24"/>
              </w:rPr>
            </w:pPr>
            <w:r>
              <w:rPr>
                <w:rFonts w:ascii="宋体" w:hAnsi="宋体" w:hint="eastAsia"/>
                <w:b/>
                <w:bCs/>
                <w:sz w:val="24"/>
                <w:szCs w:val="24"/>
              </w:rPr>
              <w:t>续表</w:t>
            </w:r>
            <w:r>
              <w:rPr>
                <w:rFonts w:ascii="宋体" w:hAnsi="宋体"/>
                <w:b/>
                <w:bCs/>
                <w:sz w:val="24"/>
                <w:szCs w:val="24"/>
              </w:rPr>
              <w:t>3</w:t>
            </w:r>
            <w:r>
              <w:rPr>
                <w:rFonts w:ascii="宋体" w:hAnsi="宋体" w:hint="eastAsia"/>
                <w:b/>
                <w:bCs/>
                <w:sz w:val="24"/>
                <w:szCs w:val="24"/>
              </w:rPr>
              <w:t xml:space="preserve"> 企业管理面积情况</w:t>
            </w:r>
          </w:p>
        </w:tc>
      </w:tr>
      <w:tr w:rsidR="00911099" w:rsidTr="00911099">
        <w:trPr>
          <w:trHeight w:val="604"/>
          <w:jc w:val="center"/>
        </w:trPr>
        <w:tc>
          <w:tcPr>
            <w:tcW w:w="3863" w:type="dxa"/>
            <w:vAlign w:val="center"/>
          </w:tcPr>
          <w:p w:rsidR="00911099" w:rsidRDefault="00911099" w:rsidP="00911099">
            <w:pPr>
              <w:jc w:val="center"/>
              <w:rPr>
                <w:rFonts w:ascii="宋体"/>
                <w:b/>
                <w:bCs/>
                <w:sz w:val="24"/>
                <w:szCs w:val="24"/>
              </w:rPr>
            </w:pPr>
            <w:r>
              <w:rPr>
                <w:rFonts w:ascii="宋体" w:hAnsi="宋体" w:hint="eastAsia"/>
                <w:b/>
                <w:bCs/>
                <w:sz w:val="24"/>
                <w:szCs w:val="24"/>
              </w:rPr>
              <w:t>指标名称</w:t>
            </w:r>
          </w:p>
        </w:tc>
        <w:tc>
          <w:tcPr>
            <w:tcW w:w="962" w:type="dxa"/>
            <w:tcBorders>
              <w:left w:val="nil"/>
            </w:tcBorders>
            <w:vAlign w:val="center"/>
          </w:tcPr>
          <w:p w:rsidR="00911099" w:rsidRDefault="00911099" w:rsidP="00911099">
            <w:pPr>
              <w:jc w:val="center"/>
              <w:rPr>
                <w:rFonts w:ascii="宋体"/>
                <w:b/>
                <w:bCs/>
                <w:sz w:val="24"/>
                <w:szCs w:val="24"/>
              </w:rPr>
            </w:pPr>
            <w:r>
              <w:rPr>
                <w:rFonts w:ascii="宋体" w:hAnsi="宋体" w:hint="eastAsia"/>
                <w:b/>
                <w:bCs/>
                <w:sz w:val="24"/>
                <w:szCs w:val="24"/>
              </w:rPr>
              <w:t>代码</w:t>
            </w:r>
          </w:p>
        </w:tc>
        <w:tc>
          <w:tcPr>
            <w:tcW w:w="3501" w:type="dxa"/>
            <w:gridSpan w:val="2"/>
            <w:tcBorders>
              <w:left w:val="nil"/>
            </w:tcBorders>
            <w:vAlign w:val="center"/>
          </w:tcPr>
          <w:p w:rsidR="00911099" w:rsidRDefault="00911099" w:rsidP="00911099">
            <w:pPr>
              <w:jc w:val="center"/>
              <w:rPr>
                <w:rFonts w:ascii="宋体"/>
                <w:b/>
                <w:bCs/>
                <w:sz w:val="24"/>
                <w:szCs w:val="24"/>
              </w:rPr>
            </w:pPr>
            <w:r>
              <w:rPr>
                <w:rFonts w:ascii="宋体" w:hAnsi="宋体" w:hint="eastAsia"/>
                <w:b/>
                <w:bCs/>
                <w:sz w:val="24"/>
                <w:szCs w:val="24"/>
              </w:rPr>
              <w:t>金额（万元）</w:t>
            </w:r>
          </w:p>
        </w:tc>
      </w:tr>
      <w:tr w:rsidR="00911099" w:rsidTr="00911099">
        <w:trPr>
          <w:trHeight w:val="604"/>
          <w:jc w:val="center"/>
        </w:trPr>
        <w:tc>
          <w:tcPr>
            <w:tcW w:w="3863" w:type="dxa"/>
            <w:vAlign w:val="center"/>
          </w:tcPr>
          <w:p w:rsidR="00911099" w:rsidRDefault="00911099" w:rsidP="00911099">
            <w:pPr>
              <w:jc w:val="center"/>
              <w:rPr>
                <w:rFonts w:ascii="宋体" w:hAnsi="宋体"/>
                <w:b/>
                <w:bCs/>
                <w:sz w:val="24"/>
                <w:szCs w:val="24"/>
              </w:rPr>
            </w:pPr>
          </w:p>
        </w:tc>
        <w:tc>
          <w:tcPr>
            <w:tcW w:w="962" w:type="dxa"/>
            <w:tcBorders>
              <w:left w:val="nil"/>
            </w:tcBorders>
            <w:vAlign w:val="center"/>
          </w:tcPr>
          <w:p w:rsidR="00911099" w:rsidRDefault="00911099" w:rsidP="00911099">
            <w:pPr>
              <w:jc w:val="center"/>
              <w:rPr>
                <w:rFonts w:ascii="宋体" w:hAnsi="宋体"/>
                <w:b/>
                <w:bCs/>
                <w:sz w:val="24"/>
                <w:szCs w:val="24"/>
              </w:rPr>
            </w:pPr>
          </w:p>
        </w:tc>
        <w:tc>
          <w:tcPr>
            <w:tcW w:w="1750" w:type="dxa"/>
            <w:tcBorders>
              <w:left w:val="nil"/>
            </w:tcBorders>
            <w:vAlign w:val="center"/>
          </w:tcPr>
          <w:p w:rsidR="00911099" w:rsidRDefault="00911099" w:rsidP="00911099">
            <w:pPr>
              <w:jc w:val="center"/>
              <w:rPr>
                <w:rFonts w:ascii="宋体" w:hAnsi="宋体"/>
                <w:b/>
                <w:bCs/>
                <w:sz w:val="24"/>
                <w:szCs w:val="24"/>
              </w:rPr>
            </w:pPr>
            <w:r>
              <w:rPr>
                <w:rFonts w:ascii="宋体" w:hAnsi="宋体" w:hint="eastAsia"/>
                <w:b/>
                <w:bCs/>
                <w:sz w:val="24"/>
                <w:szCs w:val="24"/>
              </w:rPr>
              <w:t>项目数量</w:t>
            </w:r>
          </w:p>
          <w:p w:rsidR="00911099" w:rsidRDefault="00911099" w:rsidP="00911099">
            <w:pPr>
              <w:jc w:val="center"/>
              <w:rPr>
                <w:rFonts w:ascii="宋体" w:hAnsi="宋体"/>
                <w:b/>
                <w:bCs/>
                <w:sz w:val="24"/>
                <w:szCs w:val="24"/>
              </w:rPr>
            </w:pPr>
            <w:r>
              <w:rPr>
                <w:rFonts w:ascii="宋体" w:hAnsi="宋体" w:hint="eastAsia"/>
                <w:b/>
                <w:bCs/>
                <w:sz w:val="24"/>
                <w:szCs w:val="24"/>
              </w:rPr>
              <w:t>（</w:t>
            </w:r>
            <w:proofErr w:type="gramStart"/>
            <w:r>
              <w:rPr>
                <w:rFonts w:ascii="宋体" w:hAnsi="宋体" w:hint="eastAsia"/>
                <w:b/>
                <w:bCs/>
                <w:sz w:val="24"/>
                <w:szCs w:val="24"/>
              </w:rPr>
              <w:t>个</w:t>
            </w:r>
            <w:proofErr w:type="gramEnd"/>
            <w:r>
              <w:rPr>
                <w:rFonts w:ascii="宋体" w:hAnsi="宋体" w:hint="eastAsia"/>
                <w:b/>
                <w:bCs/>
                <w:sz w:val="24"/>
                <w:szCs w:val="24"/>
              </w:rPr>
              <w:t>）</w:t>
            </w:r>
          </w:p>
        </w:tc>
        <w:tc>
          <w:tcPr>
            <w:tcW w:w="1751" w:type="dxa"/>
            <w:tcBorders>
              <w:left w:val="single" w:sz="4" w:space="0" w:color="auto"/>
            </w:tcBorders>
            <w:vAlign w:val="center"/>
          </w:tcPr>
          <w:p w:rsidR="00911099" w:rsidRDefault="00911099" w:rsidP="00911099">
            <w:pPr>
              <w:jc w:val="center"/>
              <w:rPr>
                <w:rFonts w:ascii="宋体" w:hAnsi="宋体"/>
                <w:b/>
                <w:bCs/>
                <w:sz w:val="24"/>
                <w:szCs w:val="24"/>
              </w:rPr>
            </w:pPr>
            <w:r>
              <w:rPr>
                <w:rFonts w:ascii="宋体" w:hAnsi="宋体" w:hint="eastAsia"/>
                <w:b/>
                <w:bCs/>
                <w:sz w:val="24"/>
                <w:szCs w:val="24"/>
              </w:rPr>
              <w:t>项目在管面积</w:t>
            </w:r>
          </w:p>
          <w:p w:rsidR="00911099" w:rsidRDefault="00911099" w:rsidP="00911099">
            <w:pPr>
              <w:jc w:val="center"/>
              <w:rPr>
                <w:rFonts w:ascii="宋体" w:hAnsi="宋体"/>
                <w:b/>
                <w:bCs/>
                <w:sz w:val="24"/>
                <w:szCs w:val="24"/>
              </w:rPr>
            </w:pPr>
            <w:r>
              <w:rPr>
                <w:rFonts w:ascii="宋体" w:hAnsi="宋体" w:hint="eastAsia"/>
                <w:b/>
                <w:bCs/>
                <w:sz w:val="24"/>
                <w:szCs w:val="24"/>
              </w:rPr>
              <w:t>（</w:t>
            </w:r>
            <w:proofErr w:type="gramStart"/>
            <w:r>
              <w:rPr>
                <w:rFonts w:ascii="宋体" w:hAnsi="宋体" w:hint="eastAsia"/>
                <w:b/>
                <w:bCs/>
                <w:sz w:val="24"/>
                <w:szCs w:val="24"/>
              </w:rPr>
              <w:t>万平方米</w:t>
            </w:r>
            <w:proofErr w:type="gramEnd"/>
            <w:r>
              <w:rPr>
                <w:rFonts w:ascii="宋体" w:hAnsi="宋体" w:hint="eastAsia"/>
                <w:b/>
                <w:bCs/>
                <w:sz w:val="24"/>
                <w:szCs w:val="24"/>
              </w:rPr>
              <w:t>）</w:t>
            </w:r>
          </w:p>
        </w:tc>
      </w:tr>
      <w:tr w:rsidR="00911099" w:rsidTr="00911099">
        <w:trPr>
          <w:trHeight w:val="20"/>
          <w:jc w:val="center"/>
        </w:trPr>
        <w:tc>
          <w:tcPr>
            <w:tcW w:w="3863" w:type="dxa"/>
            <w:vAlign w:val="center"/>
          </w:tcPr>
          <w:p w:rsidR="00911099" w:rsidRDefault="00911099" w:rsidP="00911099">
            <w:pPr>
              <w:rPr>
                <w:rFonts w:ascii="宋体"/>
                <w:sz w:val="24"/>
                <w:szCs w:val="24"/>
              </w:rPr>
            </w:pPr>
            <w:r>
              <w:rPr>
                <w:rFonts w:ascii="宋体" w:hAnsi="宋体" w:hint="eastAsia"/>
                <w:sz w:val="24"/>
                <w:szCs w:val="24"/>
              </w:rPr>
              <w:t>一、实际在管项目</w:t>
            </w:r>
          </w:p>
        </w:tc>
        <w:tc>
          <w:tcPr>
            <w:tcW w:w="962" w:type="dxa"/>
            <w:tcBorders>
              <w:left w:val="nil"/>
            </w:tcBorders>
            <w:vAlign w:val="center"/>
          </w:tcPr>
          <w:p w:rsidR="00911099" w:rsidRDefault="00911099" w:rsidP="00911099">
            <w:pPr>
              <w:jc w:val="center"/>
              <w:rPr>
                <w:rFonts w:ascii="宋体"/>
                <w:sz w:val="24"/>
                <w:szCs w:val="24"/>
              </w:rPr>
            </w:pPr>
            <w:r>
              <w:rPr>
                <w:rFonts w:ascii="宋体" w:hAnsi="宋体" w:hint="eastAsia"/>
                <w:sz w:val="24"/>
                <w:szCs w:val="24"/>
              </w:rPr>
              <w:t>3</w:t>
            </w:r>
            <w:r>
              <w:rPr>
                <w:rFonts w:ascii="宋体" w:hAnsi="宋体"/>
                <w:sz w:val="24"/>
                <w:szCs w:val="24"/>
              </w:rPr>
              <w:t>100</w:t>
            </w:r>
          </w:p>
        </w:tc>
        <w:tc>
          <w:tcPr>
            <w:tcW w:w="1750" w:type="dxa"/>
            <w:tcBorders>
              <w:left w:val="nil"/>
            </w:tcBorders>
            <w:vAlign w:val="center"/>
          </w:tcPr>
          <w:p w:rsidR="00911099" w:rsidRDefault="00911099" w:rsidP="00911099">
            <w:pPr>
              <w:jc w:val="center"/>
              <w:rPr>
                <w:rFonts w:ascii="宋体"/>
                <w:sz w:val="24"/>
                <w:szCs w:val="24"/>
              </w:rPr>
            </w:pPr>
          </w:p>
        </w:tc>
        <w:tc>
          <w:tcPr>
            <w:tcW w:w="1751" w:type="dxa"/>
            <w:tcBorders>
              <w:left w:val="single" w:sz="4" w:space="0" w:color="auto"/>
            </w:tcBorders>
            <w:vAlign w:val="center"/>
          </w:tcPr>
          <w:p w:rsidR="00911099" w:rsidRDefault="00911099" w:rsidP="00911099">
            <w:pPr>
              <w:jc w:val="center"/>
              <w:rPr>
                <w:rFonts w:ascii="宋体"/>
                <w:sz w:val="24"/>
                <w:szCs w:val="24"/>
              </w:rPr>
            </w:pPr>
          </w:p>
        </w:tc>
      </w:tr>
      <w:tr w:rsidR="00911099" w:rsidTr="00911099">
        <w:trPr>
          <w:trHeight w:val="20"/>
          <w:jc w:val="center"/>
        </w:trPr>
        <w:tc>
          <w:tcPr>
            <w:tcW w:w="3863" w:type="dxa"/>
            <w:vAlign w:val="center"/>
          </w:tcPr>
          <w:p w:rsidR="00911099" w:rsidRDefault="00911099" w:rsidP="00911099">
            <w:pPr>
              <w:rPr>
                <w:rFonts w:ascii="宋体" w:hAnsi="宋体"/>
                <w:sz w:val="24"/>
                <w:szCs w:val="24"/>
              </w:rPr>
            </w:pPr>
            <w:r>
              <w:rPr>
                <w:rFonts w:ascii="宋体" w:hAnsi="宋体" w:hint="eastAsia"/>
                <w:sz w:val="24"/>
                <w:szCs w:val="24"/>
              </w:rPr>
              <w:t>二、按地区分类</w:t>
            </w:r>
          </w:p>
        </w:tc>
        <w:tc>
          <w:tcPr>
            <w:tcW w:w="962" w:type="dxa"/>
            <w:tcBorders>
              <w:left w:val="nil"/>
            </w:tcBorders>
            <w:vAlign w:val="center"/>
          </w:tcPr>
          <w:p w:rsidR="00911099" w:rsidRDefault="00911099" w:rsidP="00911099">
            <w:pPr>
              <w:jc w:val="center"/>
              <w:rPr>
                <w:rFonts w:ascii="宋体" w:hAnsi="宋体"/>
                <w:sz w:val="24"/>
                <w:szCs w:val="24"/>
              </w:rPr>
            </w:pPr>
            <w:r>
              <w:rPr>
                <w:rFonts w:ascii="宋体" w:hAnsi="宋体" w:hint="eastAsia"/>
                <w:sz w:val="24"/>
                <w:szCs w:val="24"/>
              </w:rPr>
              <w:t>3200</w:t>
            </w:r>
          </w:p>
        </w:tc>
        <w:tc>
          <w:tcPr>
            <w:tcW w:w="1750" w:type="dxa"/>
            <w:tcBorders>
              <w:left w:val="nil"/>
            </w:tcBorders>
            <w:vAlign w:val="center"/>
          </w:tcPr>
          <w:p w:rsidR="00911099" w:rsidRDefault="00911099" w:rsidP="00911099">
            <w:pPr>
              <w:jc w:val="center"/>
              <w:rPr>
                <w:rFonts w:ascii="宋体" w:hAnsi="宋体"/>
                <w:b/>
                <w:bCs/>
                <w:sz w:val="24"/>
                <w:szCs w:val="24"/>
              </w:rPr>
            </w:pPr>
            <w:r>
              <w:rPr>
                <w:rFonts w:ascii="宋体" w:hAnsi="宋体" w:hint="eastAsia"/>
                <w:b/>
                <w:bCs/>
                <w:sz w:val="24"/>
                <w:szCs w:val="24"/>
              </w:rPr>
              <w:t>项目数量</w:t>
            </w:r>
          </w:p>
          <w:p w:rsidR="00911099" w:rsidRDefault="00911099" w:rsidP="00911099">
            <w:pPr>
              <w:jc w:val="center"/>
              <w:rPr>
                <w:rFonts w:ascii="宋体" w:hAnsi="宋体"/>
                <w:b/>
                <w:bCs/>
                <w:sz w:val="24"/>
                <w:szCs w:val="24"/>
              </w:rPr>
            </w:pPr>
            <w:r>
              <w:rPr>
                <w:rFonts w:ascii="宋体" w:hAnsi="宋体" w:hint="eastAsia"/>
                <w:b/>
                <w:bCs/>
                <w:sz w:val="24"/>
                <w:szCs w:val="24"/>
              </w:rPr>
              <w:t>（</w:t>
            </w:r>
            <w:proofErr w:type="gramStart"/>
            <w:r>
              <w:rPr>
                <w:rFonts w:ascii="宋体" w:hAnsi="宋体" w:hint="eastAsia"/>
                <w:b/>
                <w:bCs/>
                <w:sz w:val="24"/>
                <w:szCs w:val="24"/>
              </w:rPr>
              <w:t>个</w:t>
            </w:r>
            <w:proofErr w:type="gramEnd"/>
            <w:r>
              <w:rPr>
                <w:rFonts w:ascii="宋体" w:hAnsi="宋体" w:hint="eastAsia"/>
                <w:b/>
                <w:bCs/>
                <w:sz w:val="24"/>
                <w:szCs w:val="24"/>
              </w:rPr>
              <w:t>）</w:t>
            </w:r>
          </w:p>
        </w:tc>
        <w:tc>
          <w:tcPr>
            <w:tcW w:w="1751" w:type="dxa"/>
            <w:tcBorders>
              <w:left w:val="single" w:sz="4" w:space="0" w:color="auto"/>
            </w:tcBorders>
            <w:vAlign w:val="center"/>
          </w:tcPr>
          <w:p w:rsidR="00911099" w:rsidRDefault="00911099" w:rsidP="00911099">
            <w:pPr>
              <w:jc w:val="center"/>
              <w:rPr>
                <w:rFonts w:ascii="宋体" w:hAnsi="宋体"/>
                <w:b/>
                <w:bCs/>
                <w:sz w:val="24"/>
                <w:szCs w:val="24"/>
              </w:rPr>
            </w:pPr>
            <w:r>
              <w:rPr>
                <w:rFonts w:ascii="宋体" w:hAnsi="宋体" w:hint="eastAsia"/>
                <w:b/>
                <w:bCs/>
                <w:sz w:val="24"/>
                <w:szCs w:val="24"/>
              </w:rPr>
              <w:t>项目在管面积</w:t>
            </w:r>
          </w:p>
          <w:p w:rsidR="00911099" w:rsidRDefault="00911099" w:rsidP="00911099">
            <w:pPr>
              <w:jc w:val="center"/>
              <w:rPr>
                <w:rFonts w:ascii="宋体" w:hAnsi="宋体"/>
                <w:b/>
                <w:bCs/>
                <w:sz w:val="24"/>
                <w:szCs w:val="24"/>
              </w:rPr>
            </w:pPr>
            <w:r>
              <w:rPr>
                <w:rFonts w:ascii="宋体" w:hAnsi="宋体" w:hint="eastAsia"/>
                <w:b/>
                <w:bCs/>
                <w:sz w:val="24"/>
                <w:szCs w:val="24"/>
              </w:rPr>
              <w:t>（</w:t>
            </w:r>
            <w:proofErr w:type="gramStart"/>
            <w:r>
              <w:rPr>
                <w:rFonts w:ascii="宋体" w:hAnsi="宋体" w:hint="eastAsia"/>
                <w:b/>
                <w:bCs/>
                <w:sz w:val="24"/>
                <w:szCs w:val="24"/>
              </w:rPr>
              <w:t>万平方米</w:t>
            </w:r>
            <w:proofErr w:type="gramEnd"/>
            <w:r>
              <w:rPr>
                <w:rFonts w:ascii="宋体" w:hAnsi="宋体" w:hint="eastAsia"/>
                <w:b/>
                <w:bCs/>
                <w:sz w:val="24"/>
                <w:szCs w:val="24"/>
              </w:rPr>
              <w:t>）</w:t>
            </w:r>
          </w:p>
        </w:tc>
      </w:tr>
      <w:tr w:rsidR="00911099" w:rsidTr="00911099">
        <w:trPr>
          <w:trHeight w:val="20"/>
          <w:jc w:val="center"/>
        </w:trPr>
        <w:tc>
          <w:tcPr>
            <w:tcW w:w="3863" w:type="dxa"/>
            <w:vAlign w:val="center"/>
          </w:tcPr>
          <w:p w:rsidR="00911099" w:rsidRDefault="00911099" w:rsidP="00911099">
            <w:pPr>
              <w:ind w:firstLineChars="200" w:firstLine="480"/>
              <w:rPr>
                <w:rFonts w:ascii="宋体" w:hAnsi="宋体"/>
                <w:sz w:val="24"/>
                <w:szCs w:val="24"/>
              </w:rPr>
            </w:pPr>
            <w:r>
              <w:rPr>
                <w:rFonts w:ascii="宋体" w:hAnsi="宋体" w:hint="eastAsia"/>
                <w:sz w:val="24"/>
                <w:szCs w:val="24"/>
              </w:rPr>
              <w:t>广东省内项目</w:t>
            </w:r>
          </w:p>
        </w:tc>
        <w:tc>
          <w:tcPr>
            <w:tcW w:w="962" w:type="dxa"/>
            <w:tcBorders>
              <w:left w:val="nil"/>
            </w:tcBorders>
            <w:vAlign w:val="center"/>
          </w:tcPr>
          <w:p w:rsidR="00911099" w:rsidRDefault="00911099" w:rsidP="00911099">
            <w:pPr>
              <w:jc w:val="center"/>
              <w:rPr>
                <w:rFonts w:ascii="宋体" w:hAnsi="宋体"/>
                <w:sz w:val="24"/>
                <w:szCs w:val="24"/>
              </w:rPr>
            </w:pPr>
            <w:r>
              <w:rPr>
                <w:rFonts w:ascii="宋体" w:hAnsi="宋体" w:hint="eastAsia"/>
                <w:sz w:val="24"/>
                <w:szCs w:val="24"/>
              </w:rPr>
              <w:t>3210</w:t>
            </w:r>
          </w:p>
        </w:tc>
        <w:tc>
          <w:tcPr>
            <w:tcW w:w="1750" w:type="dxa"/>
            <w:tcBorders>
              <w:left w:val="nil"/>
            </w:tcBorders>
            <w:vAlign w:val="center"/>
          </w:tcPr>
          <w:p w:rsidR="00911099" w:rsidRDefault="00911099" w:rsidP="00911099">
            <w:pPr>
              <w:jc w:val="center"/>
              <w:rPr>
                <w:rFonts w:ascii="宋体"/>
                <w:sz w:val="24"/>
                <w:szCs w:val="24"/>
              </w:rPr>
            </w:pPr>
          </w:p>
        </w:tc>
        <w:tc>
          <w:tcPr>
            <w:tcW w:w="1751" w:type="dxa"/>
            <w:tcBorders>
              <w:left w:val="single" w:sz="4" w:space="0" w:color="auto"/>
            </w:tcBorders>
            <w:vAlign w:val="center"/>
          </w:tcPr>
          <w:p w:rsidR="00911099" w:rsidRDefault="00911099" w:rsidP="00911099">
            <w:pPr>
              <w:jc w:val="center"/>
              <w:rPr>
                <w:rFonts w:ascii="宋体"/>
                <w:sz w:val="24"/>
                <w:szCs w:val="24"/>
              </w:rPr>
            </w:pPr>
          </w:p>
        </w:tc>
      </w:tr>
      <w:tr w:rsidR="00911099" w:rsidTr="00911099">
        <w:trPr>
          <w:trHeight w:val="20"/>
          <w:jc w:val="center"/>
        </w:trPr>
        <w:tc>
          <w:tcPr>
            <w:tcW w:w="3863" w:type="dxa"/>
            <w:vAlign w:val="center"/>
          </w:tcPr>
          <w:p w:rsidR="00911099" w:rsidRDefault="00911099" w:rsidP="00911099">
            <w:pPr>
              <w:ind w:firstLineChars="200" w:firstLine="480"/>
              <w:rPr>
                <w:rFonts w:ascii="宋体" w:hAnsi="宋体"/>
                <w:sz w:val="24"/>
                <w:szCs w:val="24"/>
              </w:rPr>
            </w:pPr>
            <w:r>
              <w:rPr>
                <w:rFonts w:ascii="宋体" w:hAnsi="宋体" w:hint="eastAsia"/>
                <w:sz w:val="24"/>
                <w:szCs w:val="24"/>
              </w:rPr>
              <w:t>省外项目（包括港澳台及其他</w:t>
            </w:r>
            <w:r>
              <w:rPr>
                <w:rFonts w:ascii="宋体" w:hAnsi="宋体"/>
                <w:sz w:val="24"/>
                <w:szCs w:val="24"/>
              </w:rPr>
              <w:t>国家和地区</w:t>
            </w:r>
            <w:r>
              <w:rPr>
                <w:rFonts w:ascii="宋体" w:hAnsi="宋体" w:hint="eastAsia"/>
                <w:sz w:val="24"/>
                <w:szCs w:val="24"/>
              </w:rPr>
              <w:t>）</w:t>
            </w:r>
          </w:p>
        </w:tc>
        <w:tc>
          <w:tcPr>
            <w:tcW w:w="962" w:type="dxa"/>
            <w:tcBorders>
              <w:left w:val="nil"/>
            </w:tcBorders>
            <w:vAlign w:val="center"/>
          </w:tcPr>
          <w:p w:rsidR="00911099" w:rsidRDefault="00911099" w:rsidP="00911099">
            <w:pPr>
              <w:jc w:val="center"/>
              <w:rPr>
                <w:rFonts w:ascii="宋体" w:hAnsi="宋体"/>
                <w:sz w:val="24"/>
                <w:szCs w:val="24"/>
              </w:rPr>
            </w:pPr>
            <w:r>
              <w:rPr>
                <w:rFonts w:ascii="宋体" w:hAnsi="宋体" w:hint="eastAsia"/>
                <w:sz w:val="24"/>
                <w:szCs w:val="24"/>
              </w:rPr>
              <w:t>3220</w:t>
            </w:r>
          </w:p>
        </w:tc>
        <w:tc>
          <w:tcPr>
            <w:tcW w:w="1750" w:type="dxa"/>
            <w:tcBorders>
              <w:left w:val="nil"/>
            </w:tcBorders>
            <w:vAlign w:val="center"/>
          </w:tcPr>
          <w:p w:rsidR="00911099" w:rsidRDefault="00911099" w:rsidP="00911099">
            <w:pPr>
              <w:jc w:val="center"/>
              <w:rPr>
                <w:rFonts w:ascii="宋体"/>
                <w:sz w:val="24"/>
                <w:szCs w:val="24"/>
              </w:rPr>
            </w:pPr>
          </w:p>
        </w:tc>
        <w:tc>
          <w:tcPr>
            <w:tcW w:w="1751" w:type="dxa"/>
            <w:tcBorders>
              <w:left w:val="single" w:sz="4" w:space="0" w:color="auto"/>
            </w:tcBorders>
            <w:vAlign w:val="center"/>
          </w:tcPr>
          <w:p w:rsidR="00911099" w:rsidRDefault="00911099" w:rsidP="00911099">
            <w:pPr>
              <w:jc w:val="center"/>
              <w:rPr>
                <w:rFonts w:ascii="宋体"/>
                <w:sz w:val="24"/>
                <w:szCs w:val="24"/>
              </w:rPr>
            </w:pPr>
          </w:p>
        </w:tc>
      </w:tr>
      <w:tr w:rsidR="00911099" w:rsidTr="00911099">
        <w:trPr>
          <w:trHeight w:val="20"/>
          <w:jc w:val="center"/>
        </w:trPr>
        <w:tc>
          <w:tcPr>
            <w:tcW w:w="3863" w:type="dxa"/>
            <w:vAlign w:val="center"/>
          </w:tcPr>
          <w:p w:rsidR="00911099" w:rsidRDefault="00911099" w:rsidP="00911099">
            <w:pPr>
              <w:rPr>
                <w:rFonts w:ascii="宋体"/>
                <w:sz w:val="24"/>
                <w:szCs w:val="24"/>
              </w:rPr>
            </w:pPr>
            <w:r>
              <w:rPr>
                <w:rFonts w:ascii="宋体" w:hAnsi="宋体" w:hint="eastAsia"/>
                <w:sz w:val="24"/>
                <w:szCs w:val="24"/>
              </w:rPr>
              <w:t>二、</w:t>
            </w:r>
            <w:proofErr w:type="gramStart"/>
            <w:r>
              <w:rPr>
                <w:rFonts w:ascii="宋体" w:hAnsi="宋体" w:hint="eastAsia"/>
                <w:sz w:val="24"/>
                <w:szCs w:val="24"/>
              </w:rPr>
              <w:t>按业态</w:t>
            </w:r>
            <w:proofErr w:type="gramEnd"/>
            <w:r>
              <w:rPr>
                <w:rFonts w:ascii="宋体" w:hAnsi="宋体" w:hint="eastAsia"/>
                <w:sz w:val="24"/>
                <w:szCs w:val="24"/>
              </w:rPr>
              <w:t>分类</w:t>
            </w:r>
          </w:p>
        </w:tc>
        <w:tc>
          <w:tcPr>
            <w:tcW w:w="962" w:type="dxa"/>
            <w:tcBorders>
              <w:left w:val="nil"/>
            </w:tcBorders>
            <w:vAlign w:val="center"/>
          </w:tcPr>
          <w:p w:rsidR="00911099" w:rsidRDefault="00911099" w:rsidP="00911099">
            <w:pPr>
              <w:jc w:val="center"/>
              <w:rPr>
                <w:rFonts w:ascii="宋体"/>
                <w:sz w:val="24"/>
                <w:szCs w:val="24"/>
              </w:rPr>
            </w:pPr>
            <w:r>
              <w:rPr>
                <w:rFonts w:ascii="宋体" w:hAnsi="宋体" w:hint="eastAsia"/>
                <w:sz w:val="24"/>
                <w:szCs w:val="24"/>
              </w:rPr>
              <w:t>33</w:t>
            </w:r>
            <w:r>
              <w:rPr>
                <w:rFonts w:ascii="宋体" w:hAnsi="宋体"/>
                <w:sz w:val="24"/>
                <w:szCs w:val="24"/>
              </w:rPr>
              <w:t>00</w:t>
            </w:r>
          </w:p>
        </w:tc>
        <w:tc>
          <w:tcPr>
            <w:tcW w:w="1750" w:type="dxa"/>
            <w:tcBorders>
              <w:left w:val="nil"/>
            </w:tcBorders>
            <w:vAlign w:val="center"/>
          </w:tcPr>
          <w:p w:rsidR="00911099" w:rsidRDefault="00911099" w:rsidP="00911099">
            <w:pPr>
              <w:jc w:val="center"/>
              <w:rPr>
                <w:rFonts w:ascii="宋体" w:hAnsi="宋体"/>
                <w:b/>
                <w:bCs/>
                <w:sz w:val="24"/>
                <w:szCs w:val="24"/>
              </w:rPr>
            </w:pPr>
            <w:r>
              <w:rPr>
                <w:rFonts w:ascii="宋体" w:hAnsi="宋体" w:hint="eastAsia"/>
                <w:b/>
                <w:bCs/>
                <w:sz w:val="24"/>
                <w:szCs w:val="24"/>
              </w:rPr>
              <w:t>项目数量</w:t>
            </w:r>
          </w:p>
          <w:p w:rsidR="00911099" w:rsidRDefault="00911099" w:rsidP="00911099">
            <w:pPr>
              <w:jc w:val="center"/>
              <w:rPr>
                <w:rFonts w:ascii="宋体"/>
                <w:sz w:val="24"/>
                <w:szCs w:val="24"/>
              </w:rPr>
            </w:pPr>
            <w:r>
              <w:rPr>
                <w:rFonts w:ascii="宋体" w:hAnsi="宋体" w:hint="eastAsia"/>
                <w:b/>
                <w:bCs/>
                <w:sz w:val="24"/>
                <w:szCs w:val="24"/>
              </w:rPr>
              <w:t>（</w:t>
            </w:r>
            <w:proofErr w:type="gramStart"/>
            <w:r>
              <w:rPr>
                <w:rFonts w:ascii="宋体" w:hAnsi="宋体" w:hint="eastAsia"/>
                <w:b/>
                <w:bCs/>
                <w:sz w:val="24"/>
                <w:szCs w:val="24"/>
              </w:rPr>
              <w:t>个</w:t>
            </w:r>
            <w:proofErr w:type="gramEnd"/>
            <w:r>
              <w:rPr>
                <w:rFonts w:ascii="宋体" w:hAnsi="宋体" w:hint="eastAsia"/>
                <w:b/>
                <w:bCs/>
                <w:sz w:val="24"/>
                <w:szCs w:val="24"/>
              </w:rPr>
              <w:t>）</w:t>
            </w:r>
          </w:p>
        </w:tc>
        <w:tc>
          <w:tcPr>
            <w:tcW w:w="1751" w:type="dxa"/>
            <w:tcBorders>
              <w:left w:val="single" w:sz="4" w:space="0" w:color="auto"/>
            </w:tcBorders>
            <w:vAlign w:val="center"/>
          </w:tcPr>
          <w:p w:rsidR="00911099" w:rsidRDefault="00911099" w:rsidP="00911099">
            <w:pPr>
              <w:jc w:val="center"/>
              <w:rPr>
                <w:rFonts w:ascii="宋体" w:hAnsi="宋体"/>
                <w:b/>
                <w:bCs/>
                <w:sz w:val="24"/>
                <w:szCs w:val="24"/>
              </w:rPr>
            </w:pPr>
            <w:r>
              <w:rPr>
                <w:rFonts w:ascii="宋体" w:hAnsi="宋体" w:hint="eastAsia"/>
                <w:b/>
                <w:bCs/>
                <w:sz w:val="24"/>
                <w:szCs w:val="24"/>
              </w:rPr>
              <w:t>项目在管面积</w:t>
            </w:r>
          </w:p>
          <w:p w:rsidR="00911099" w:rsidRDefault="00911099" w:rsidP="00911099">
            <w:pPr>
              <w:jc w:val="center"/>
              <w:rPr>
                <w:rFonts w:ascii="宋体"/>
                <w:sz w:val="24"/>
                <w:szCs w:val="24"/>
              </w:rPr>
            </w:pPr>
            <w:r>
              <w:rPr>
                <w:rFonts w:ascii="宋体" w:hAnsi="宋体" w:hint="eastAsia"/>
                <w:b/>
                <w:bCs/>
                <w:sz w:val="24"/>
                <w:szCs w:val="24"/>
              </w:rPr>
              <w:t>（</w:t>
            </w:r>
            <w:proofErr w:type="gramStart"/>
            <w:r>
              <w:rPr>
                <w:rFonts w:ascii="宋体" w:hAnsi="宋体" w:hint="eastAsia"/>
                <w:b/>
                <w:bCs/>
                <w:sz w:val="24"/>
                <w:szCs w:val="24"/>
              </w:rPr>
              <w:t>万平方米</w:t>
            </w:r>
            <w:proofErr w:type="gramEnd"/>
            <w:r>
              <w:rPr>
                <w:rFonts w:ascii="宋体" w:hAnsi="宋体" w:hint="eastAsia"/>
                <w:b/>
                <w:bCs/>
                <w:sz w:val="24"/>
                <w:szCs w:val="24"/>
              </w:rPr>
              <w:t>）</w:t>
            </w:r>
          </w:p>
        </w:tc>
      </w:tr>
      <w:tr w:rsidR="00911099" w:rsidTr="00911099">
        <w:trPr>
          <w:trHeight w:val="20"/>
          <w:jc w:val="center"/>
        </w:trPr>
        <w:tc>
          <w:tcPr>
            <w:tcW w:w="3863" w:type="dxa"/>
            <w:vAlign w:val="center"/>
          </w:tcPr>
          <w:p w:rsidR="00911099" w:rsidRDefault="00911099" w:rsidP="00911099">
            <w:pPr>
              <w:ind w:leftChars="200" w:left="420"/>
              <w:rPr>
                <w:rFonts w:ascii="宋体" w:hAnsi="宋体"/>
                <w:sz w:val="24"/>
                <w:szCs w:val="24"/>
              </w:rPr>
            </w:pPr>
            <w:r>
              <w:rPr>
                <w:rFonts w:ascii="宋体" w:hAnsi="宋体" w:hint="eastAsia"/>
                <w:sz w:val="24"/>
                <w:szCs w:val="24"/>
              </w:rPr>
              <w:t>1、住宅物业项目</w:t>
            </w:r>
          </w:p>
        </w:tc>
        <w:tc>
          <w:tcPr>
            <w:tcW w:w="962" w:type="dxa"/>
            <w:tcBorders>
              <w:left w:val="nil"/>
            </w:tcBorders>
            <w:vAlign w:val="center"/>
          </w:tcPr>
          <w:p w:rsidR="00911099" w:rsidRDefault="00911099" w:rsidP="00911099">
            <w:pPr>
              <w:jc w:val="center"/>
              <w:rPr>
                <w:rFonts w:ascii="宋体"/>
                <w:sz w:val="24"/>
                <w:szCs w:val="24"/>
              </w:rPr>
            </w:pPr>
            <w:r>
              <w:rPr>
                <w:rFonts w:ascii="宋体" w:hAnsi="宋体" w:hint="eastAsia"/>
                <w:sz w:val="24"/>
                <w:szCs w:val="24"/>
              </w:rPr>
              <w:t>33</w:t>
            </w:r>
            <w:r>
              <w:rPr>
                <w:rFonts w:ascii="宋体" w:hAnsi="宋体"/>
                <w:sz w:val="24"/>
                <w:szCs w:val="24"/>
              </w:rPr>
              <w:t>1</w:t>
            </w:r>
            <w:r>
              <w:rPr>
                <w:rFonts w:ascii="宋体" w:hAnsi="宋体" w:hint="eastAsia"/>
                <w:sz w:val="24"/>
                <w:szCs w:val="24"/>
              </w:rPr>
              <w:t>0</w:t>
            </w:r>
          </w:p>
        </w:tc>
        <w:tc>
          <w:tcPr>
            <w:tcW w:w="1750" w:type="dxa"/>
            <w:tcBorders>
              <w:left w:val="nil"/>
            </w:tcBorders>
            <w:vAlign w:val="center"/>
          </w:tcPr>
          <w:p w:rsidR="00911099" w:rsidRDefault="00911099" w:rsidP="00911099">
            <w:pPr>
              <w:jc w:val="center"/>
              <w:rPr>
                <w:rFonts w:ascii="宋体"/>
                <w:sz w:val="24"/>
                <w:szCs w:val="24"/>
              </w:rPr>
            </w:pPr>
          </w:p>
        </w:tc>
        <w:tc>
          <w:tcPr>
            <w:tcW w:w="1751" w:type="dxa"/>
            <w:tcBorders>
              <w:left w:val="single" w:sz="4" w:space="0" w:color="auto"/>
            </w:tcBorders>
            <w:vAlign w:val="center"/>
          </w:tcPr>
          <w:p w:rsidR="00911099" w:rsidRDefault="00911099" w:rsidP="00911099">
            <w:pPr>
              <w:jc w:val="center"/>
              <w:rPr>
                <w:rFonts w:ascii="宋体"/>
                <w:sz w:val="24"/>
                <w:szCs w:val="24"/>
              </w:rPr>
            </w:pPr>
          </w:p>
        </w:tc>
      </w:tr>
      <w:tr w:rsidR="00911099" w:rsidTr="00911099">
        <w:trPr>
          <w:trHeight w:val="20"/>
          <w:jc w:val="center"/>
        </w:trPr>
        <w:tc>
          <w:tcPr>
            <w:tcW w:w="3863" w:type="dxa"/>
            <w:vAlign w:val="center"/>
          </w:tcPr>
          <w:p w:rsidR="00911099" w:rsidRDefault="00911099" w:rsidP="00911099">
            <w:pPr>
              <w:ind w:leftChars="200" w:left="420"/>
              <w:rPr>
                <w:rFonts w:ascii="宋体" w:hAnsi="宋体"/>
                <w:sz w:val="24"/>
                <w:szCs w:val="24"/>
              </w:rPr>
            </w:pPr>
            <w:r>
              <w:rPr>
                <w:rFonts w:ascii="宋体" w:hAnsi="宋体" w:hint="eastAsia"/>
                <w:sz w:val="24"/>
                <w:szCs w:val="24"/>
              </w:rPr>
              <w:t>2、</w:t>
            </w:r>
            <w:proofErr w:type="gramStart"/>
            <w:r>
              <w:rPr>
                <w:rFonts w:ascii="宋体" w:hAnsi="宋体" w:hint="eastAsia"/>
                <w:sz w:val="24"/>
                <w:szCs w:val="24"/>
              </w:rPr>
              <w:t>商写业态</w:t>
            </w:r>
            <w:proofErr w:type="gramEnd"/>
            <w:r>
              <w:rPr>
                <w:rFonts w:ascii="宋体" w:hAnsi="宋体" w:hint="eastAsia"/>
                <w:sz w:val="24"/>
                <w:szCs w:val="24"/>
              </w:rPr>
              <w:t>物业项目</w:t>
            </w:r>
          </w:p>
        </w:tc>
        <w:tc>
          <w:tcPr>
            <w:tcW w:w="962" w:type="dxa"/>
            <w:tcBorders>
              <w:left w:val="nil"/>
            </w:tcBorders>
            <w:vAlign w:val="center"/>
          </w:tcPr>
          <w:p w:rsidR="00911099" w:rsidRDefault="00911099" w:rsidP="00911099">
            <w:pPr>
              <w:jc w:val="center"/>
              <w:rPr>
                <w:rFonts w:ascii="宋体"/>
                <w:sz w:val="24"/>
                <w:szCs w:val="24"/>
              </w:rPr>
            </w:pPr>
            <w:r>
              <w:rPr>
                <w:rFonts w:ascii="宋体" w:hAnsi="宋体" w:hint="eastAsia"/>
                <w:sz w:val="24"/>
                <w:szCs w:val="24"/>
              </w:rPr>
              <w:t>3320</w:t>
            </w:r>
          </w:p>
        </w:tc>
        <w:tc>
          <w:tcPr>
            <w:tcW w:w="1750" w:type="dxa"/>
            <w:tcBorders>
              <w:left w:val="nil"/>
            </w:tcBorders>
            <w:vAlign w:val="center"/>
          </w:tcPr>
          <w:p w:rsidR="00911099" w:rsidRDefault="00911099" w:rsidP="00911099">
            <w:pPr>
              <w:jc w:val="center"/>
              <w:rPr>
                <w:rFonts w:ascii="宋体"/>
                <w:sz w:val="24"/>
                <w:szCs w:val="24"/>
              </w:rPr>
            </w:pPr>
          </w:p>
        </w:tc>
        <w:tc>
          <w:tcPr>
            <w:tcW w:w="1751" w:type="dxa"/>
            <w:tcBorders>
              <w:left w:val="single" w:sz="4" w:space="0" w:color="auto"/>
            </w:tcBorders>
            <w:vAlign w:val="center"/>
          </w:tcPr>
          <w:p w:rsidR="00911099" w:rsidRDefault="00911099" w:rsidP="00911099">
            <w:pPr>
              <w:jc w:val="center"/>
              <w:rPr>
                <w:rFonts w:ascii="宋体"/>
                <w:sz w:val="24"/>
                <w:szCs w:val="24"/>
              </w:rPr>
            </w:pPr>
          </w:p>
        </w:tc>
      </w:tr>
      <w:tr w:rsidR="00911099" w:rsidTr="00911099">
        <w:trPr>
          <w:trHeight w:val="20"/>
          <w:jc w:val="center"/>
        </w:trPr>
        <w:tc>
          <w:tcPr>
            <w:tcW w:w="3863" w:type="dxa"/>
            <w:tcBorders>
              <w:bottom w:val="single" w:sz="12" w:space="0" w:color="auto"/>
            </w:tcBorders>
            <w:vAlign w:val="center"/>
          </w:tcPr>
          <w:p w:rsidR="00911099" w:rsidRDefault="00911099" w:rsidP="00911099">
            <w:pPr>
              <w:ind w:leftChars="200" w:left="420"/>
              <w:rPr>
                <w:rFonts w:ascii="宋体" w:hAnsi="宋体"/>
                <w:sz w:val="24"/>
                <w:szCs w:val="24"/>
              </w:rPr>
            </w:pPr>
            <w:r>
              <w:rPr>
                <w:rFonts w:ascii="宋体" w:hAnsi="宋体" w:hint="eastAsia"/>
                <w:sz w:val="24"/>
                <w:szCs w:val="24"/>
              </w:rPr>
              <w:t>3、城市服务项目</w:t>
            </w:r>
          </w:p>
        </w:tc>
        <w:tc>
          <w:tcPr>
            <w:tcW w:w="962" w:type="dxa"/>
            <w:tcBorders>
              <w:left w:val="nil"/>
              <w:bottom w:val="single" w:sz="12" w:space="0" w:color="auto"/>
            </w:tcBorders>
            <w:vAlign w:val="center"/>
          </w:tcPr>
          <w:p w:rsidR="00911099" w:rsidRDefault="00911099" w:rsidP="00911099">
            <w:pPr>
              <w:jc w:val="center"/>
              <w:rPr>
                <w:rFonts w:ascii="宋体"/>
                <w:sz w:val="24"/>
                <w:szCs w:val="24"/>
              </w:rPr>
            </w:pPr>
            <w:r>
              <w:rPr>
                <w:rFonts w:ascii="宋体" w:hAnsi="宋体" w:hint="eastAsia"/>
                <w:sz w:val="24"/>
                <w:szCs w:val="24"/>
              </w:rPr>
              <w:t>3330</w:t>
            </w:r>
          </w:p>
        </w:tc>
        <w:tc>
          <w:tcPr>
            <w:tcW w:w="1750" w:type="dxa"/>
            <w:tcBorders>
              <w:left w:val="nil"/>
              <w:bottom w:val="single" w:sz="12" w:space="0" w:color="auto"/>
            </w:tcBorders>
            <w:vAlign w:val="center"/>
          </w:tcPr>
          <w:p w:rsidR="00911099" w:rsidRDefault="00911099" w:rsidP="00911099">
            <w:pPr>
              <w:jc w:val="center"/>
              <w:rPr>
                <w:rFonts w:ascii="宋体"/>
                <w:sz w:val="24"/>
                <w:szCs w:val="24"/>
              </w:rPr>
            </w:pPr>
          </w:p>
        </w:tc>
        <w:tc>
          <w:tcPr>
            <w:tcW w:w="1751" w:type="dxa"/>
            <w:tcBorders>
              <w:left w:val="single" w:sz="4" w:space="0" w:color="auto"/>
              <w:bottom w:val="single" w:sz="12" w:space="0" w:color="auto"/>
            </w:tcBorders>
            <w:vAlign w:val="center"/>
          </w:tcPr>
          <w:p w:rsidR="00911099" w:rsidRDefault="00911099" w:rsidP="00911099">
            <w:pPr>
              <w:jc w:val="center"/>
              <w:rPr>
                <w:rFonts w:ascii="宋体"/>
                <w:sz w:val="24"/>
                <w:szCs w:val="24"/>
              </w:rPr>
            </w:pPr>
          </w:p>
        </w:tc>
      </w:tr>
    </w:tbl>
    <w:p w:rsidR="00911099" w:rsidRDefault="00911099" w:rsidP="00911099">
      <w:pPr>
        <w:jc w:val="left"/>
        <w:rPr>
          <w:rFonts w:ascii="仿宋_GB2312" w:eastAsia="仿宋_GB2312" w:hAnsi="微软雅黑"/>
          <w:spacing w:val="10"/>
          <w:sz w:val="30"/>
          <w:szCs w:val="30"/>
        </w:rPr>
      </w:pPr>
    </w:p>
    <w:p w:rsidR="00911099" w:rsidRDefault="00911099">
      <w:pPr>
        <w:widowControl/>
        <w:jc w:val="left"/>
        <w:rPr>
          <w:rFonts w:ascii="仿宋_GB2312" w:eastAsia="仿宋_GB2312" w:hAnsi="微软雅黑"/>
          <w:spacing w:val="10"/>
          <w:sz w:val="30"/>
          <w:szCs w:val="30"/>
        </w:rPr>
      </w:pPr>
      <w:r>
        <w:rPr>
          <w:rFonts w:ascii="仿宋_GB2312" w:eastAsia="仿宋_GB2312" w:hAnsi="微软雅黑"/>
          <w:spacing w:val="10"/>
          <w:sz w:val="30"/>
          <w:szCs w:val="30"/>
        </w:rPr>
        <w:br w:type="page"/>
      </w:r>
    </w:p>
    <w:tbl>
      <w:tblPr>
        <w:tblW w:w="83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86"/>
        <w:gridCol w:w="985"/>
        <w:gridCol w:w="2955"/>
      </w:tblGrid>
      <w:tr w:rsidR="00911099" w:rsidTr="00911099">
        <w:trPr>
          <w:trHeight w:val="20"/>
          <w:jc w:val="center"/>
        </w:trPr>
        <w:tc>
          <w:tcPr>
            <w:tcW w:w="8326" w:type="dxa"/>
            <w:gridSpan w:val="3"/>
            <w:tcBorders>
              <w:top w:val="single" w:sz="12" w:space="0" w:color="auto"/>
            </w:tcBorders>
            <w:vAlign w:val="center"/>
          </w:tcPr>
          <w:p w:rsidR="00911099" w:rsidRDefault="00911099" w:rsidP="00911099">
            <w:pPr>
              <w:jc w:val="center"/>
              <w:rPr>
                <w:rFonts w:ascii="宋体"/>
                <w:b/>
                <w:bCs/>
                <w:sz w:val="24"/>
                <w:szCs w:val="24"/>
              </w:rPr>
            </w:pPr>
            <w:r>
              <w:rPr>
                <w:rFonts w:ascii="宋体" w:hAnsi="宋体" w:hint="eastAsia"/>
                <w:b/>
                <w:bCs/>
                <w:sz w:val="24"/>
                <w:szCs w:val="24"/>
              </w:rPr>
              <w:lastRenderedPageBreak/>
              <w:t>续表4 企业经营情况</w:t>
            </w:r>
          </w:p>
        </w:tc>
      </w:tr>
      <w:tr w:rsidR="00911099" w:rsidTr="00911099">
        <w:trPr>
          <w:trHeight w:val="604"/>
          <w:jc w:val="center"/>
        </w:trPr>
        <w:tc>
          <w:tcPr>
            <w:tcW w:w="4386" w:type="dxa"/>
            <w:vAlign w:val="center"/>
          </w:tcPr>
          <w:p w:rsidR="00911099" w:rsidRDefault="00911099" w:rsidP="00911099">
            <w:pPr>
              <w:jc w:val="center"/>
              <w:rPr>
                <w:rFonts w:ascii="宋体"/>
                <w:b/>
                <w:bCs/>
                <w:sz w:val="24"/>
                <w:szCs w:val="24"/>
              </w:rPr>
            </w:pPr>
            <w:r>
              <w:rPr>
                <w:rFonts w:ascii="宋体" w:hAnsi="宋体" w:hint="eastAsia"/>
                <w:b/>
                <w:bCs/>
                <w:sz w:val="24"/>
                <w:szCs w:val="24"/>
              </w:rPr>
              <w:t>指标名称</w:t>
            </w:r>
          </w:p>
        </w:tc>
        <w:tc>
          <w:tcPr>
            <w:tcW w:w="985" w:type="dxa"/>
            <w:tcBorders>
              <w:left w:val="nil"/>
            </w:tcBorders>
            <w:vAlign w:val="center"/>
          </w:tcPr>
          <w:p w:rsidR="00911099" w:rsidRDefault="00911099" w:rsidP="00911099">
            <w:pPr>
              <w:jc w:val="center"/>
              <w:rPr>
                <w:rFonts w:ascii="宋体"/>
                <w:b/>
                <w:bCs/>
                <w:sz w:val="24"/>
                <w:szCs w:val="24"/>
              </w:rPr>
            </w:pPr>
            <w:r>
              <w:rPr>
                <w:rFonts w:ascii="宋体" w:hAnsi="宋体" w:hint="eastAsia"/>
                <w:b/>
                <w:bCs/>
                <w:sz w:val="24"/>
                <w:szCs w:val="24"/>
              </w:rPr>
              <w:t>代码</w:t>
            </w:r>
          </w:p>
        </w:tc>
        <w:tc>
          <w:tcPr>
            <w:tcW w:w="2955" w:type="dxa"/>
            <w:tcBorders>
              <w:left w:val="nil"/>
            </w:tcBorders>
            <w:vAlign w:val="center"/>
          </w:tcPr>
          <w:p w:rsidR="00911099" w:rsidRDefault="00911099" w:rsidP="00911099">
            <w:pPr>
              <w:jc w:val="center"/>
              <w:rPr>
                <w:rFonts w:ascii="宋体"/>
                <w:b/>
                <w:bCs/>
                <w:sz w:val="24"/>
                <w:szCs w:val="24"/>
              </w:rPr>
            </w:pPr>
            <w:r>
              <w:rPr>
                <w:rFonts w:ascii="宋体" w:hAnsi="宋体" w:hint="eastAsia"/>
                <w:b/>
                <w:bCs/>
                <w:sz w:val="24"/>
                <w:szCs w:val="24"/>
              </w:rPr>
              <w:t>金额（万元）</w:t>
            </w:r>
          </w:p>
        </w:tc>
      </w:tr>
      <w:tr w:rsidR="00911099" w:rsidTr="00911099">
        <w:trPr>
          <w:trHeight w:val="20"/>
          <w:jc w:val="center"/>
        </w:trPr>
        <w:tc>
          <w:tcPr>
            <w:tcW w:w="4386" w:type="dxa"/>
            <w:vAlign w:val="center"/>
          </w:tcPr>
          <w:p w:rsidR="00911099" w:rsidRDefault="00911099" w:rsidP="00911099">
            <w:pPr>
              <w:rPr>
                <w:rFonts w:ascii="宋体"/>
                <w:sz w:val="24"/>
                <w:szCs w:val="24"/>
              </w:rPr>
            </w:pPr>
            <w:r>
              <w:rPr>
                <w:rFonts w:ascii="宋体" w:hAnsi="宋体" w:hint="eastAsia"/>
                <w:sz w:val="24"/>
                <w:szCs w:val="24"/>
              </w:rPr>
              <w:t>一、总资产</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5100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ind w:leftChars="200" w:left="420"/>
              <w:rPr>
                <w:rFonts w:ascii="宋体"/>
                <w:sz w:val="24"/>
                <w:szCs w:val="24"/>
              </w:rPr>
            </w:pPr>
            <w:r>
              <w:rPr>
                <w:rFonts w:ascii="宋体" w:hAnsi="宋体" w:hint="eastAsia"/>
                <w:sz w:val="24"/>
                <w:szCs w:val="24"/>
              </w:rPr>
              <w:t>其中：净资产</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5110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rFonts w:ascii="宋体"/>
                <w:sz w:val="24"/>
                <w:szCs w:val="24"/>
              </w:rPr>
            </w:pPr>
            <w:r>
              <w:rPr>
                <w:rFonts w:ascii="宋体" w:hAnsi="宋体" w:hint="eastAsia"/>
                <w:sz w:val="24"/>
                <w:szCs w:val="24"/>
              </w:rPr>
              <w:t>二、年经营总收入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5200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rFonts w:ascii="宋体"/>
                <w:sz w:val="24"/>
                <w:szCs w:val="24"/>
              </w:rPr>
            </w:pPr>
            <w:r>
              <w:rPr>
                <w:rFonts w:ascii="宋体" w:hAnsi="宋体" w:hint="eastAsia"/>
                <w:sz w:val="24"/>
                <w:szCs w:val="24"/>
              </w:rPr>
              <w:t>（一）物业服务费收入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5210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ind w:leftChars="200" w:left="420"/>
              <w:rPr>
                <w:rFonts w:ascii="宋体" w:hAnsi="宋体"/>
                <w:sz w:val="24"/>
                <w:szCs w:val="24"/>
              </w:rPr>
            </w:pPr>
            <w:r>
              <w:rPr>
                <w:rFonts w:ascii="宋体" w:hAnsi="宋体" w:hint="eastAsia"/>
                <w:sz w:val="24"/>
                <w:szCs w:val="24"/>
              </w:rPr>
              <w:t>1、住宅物业服务费收入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5211</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ind w:leftChars="200" w:left="420"/>
              <w:rPr>
                <w:rFonts w:ascii="宋体" w:hAnsi="宋体"/>
                <w:sz w:val="24"/>
                <w:szCs w:val="24"/>
              </w:rPr>
            </w:pPr>
            <w:r>
              <w:rPr>
                <w:rFonts w:ascii="宋体" w:hAnsi="宋体" w:hint="eastAsia"/>
                <w:sz w:val="24"/>
                <w:szCs w:val="24"/>
              </w:rPr>
              <w:t>2、</w:t>
            </w:r>
            <w:proofErr w:type="gramStart"/>
            <w:r>
              <w:rPr>
                <w:rFonts w:ascii="宋体" w:hAnsi="宋体" w:hint="eastAsia"/>
                <w:sz w:val="24"/>
                <w:szCs w:val="24"/>
              </w:rPr>
              <w:t>商写业态</w:t>
            </w:r>
            <w:proofErr w:type="gramEnd"/>
            <w:r>
              <w:rPr>
                <w:rFonts w:ascii="宋体" w:hAnsi="宋体" w:hint="eastAsia"/>
                <w:sz w:val="24"/>
                <w:szCs w:val="24"/>
              </w:rPr>
              <w:t>物业服务费收入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5212</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ind w:leftChars="200" w:left="420"/>
              <w:rPr>
                <w:rFonts w:ascii="宋体" w:hAnsi="宋体"/>
                <w:sz w:val="24"/>
                <w:szCs w:val="24"/>
              </w:rPr>
            </w:pPr>
            <w:r>
              <w:rPr>
                <w:rFonts w:ascii="宋体" w:hAnsi="宋体" w:hint="eastAsia"/>
                <w:sz w:val="24"/>
                <w:szCs w:val="24"/>
              </w:rPr>
              <w:t>3、城市服务收入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5221</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sz w:val="24"/>
                <w:szCs w:val="24"/>
              </w:rPr>
            </w:pPr>
            <w:r>
              <w:rPr>
                <w:rFonts w:ascii="宋体" w:hAnsi="宋体" w:hint="eastAsia"/>
                <w:sz w:val="24"/>
                <w:szCs w:val="24"/>
              </w:rPr>
              <w:t>（二）业主增值服务收入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5230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widowControl/>
              <w:rPr>
                <w:rFonts w:ascii="宋体"/>
                <w:sz w:val="24"/>
                <w:szCs w:val="24"/>
              </w:rPr>
            </w:pPr>
            <w:r>
              <w:rPr>
                <w:rFonts w:ascii="宋体" w:hAnsi="宋体" w:hint="eastAsia"/>
                <w:sz w:val="24"/>
                <w:szCs w:val="24"/>
              </w:rPr>
              <w:t>（三）非业主增值服务收入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5240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widowControl/>
              <w:rPr>
                <w:rFonts w:ascii="宋体"/>
                <w:sz w:val="24"/>
                <w:szCs w:val="24"/>
              </w:rPr>
            </w:pPr>
            <w:r>
              <w:rPr>
                <w:rFonts w:hint="eastAsia"/>
                <w:sz w:val="24"/>
                <w:szCs w:val="24"/>
              </w:rPr>
              <w:t>（四）顾问咨询收入</w:t>
            </w:r>
          </w:p>
        </w:tc>
        <w:tc>
          <w:tcPr>
            <w:tcW w:w="985" w:type="dxa"/>
            <w:tcBorders>
              <w:left w:val="nil"/>
            </w:tcBorders>
            <w:vAlign w:val="center"/>
          </w:tcPr>
          <w:p w:rsidR="00911099" w:rsidRDefault="00911099" w:rsidP="00911099">
            <w:pPr>
              <w:jc w:val="center"/>
              <w:rPr>
                <w:rFonts w:ascii="宋体" w:hAnsi="宋体"/>
                <w:sz w:val="24"/>
                <w:szCs w:val="24"/>
              </w:rPr>
            </w:pPr>
            <w:r>
              <w:rPr>
                <w:rFonts w:ascii="宋体" w:hAnsi="宋体"/>
                <w:sz w:val="24"/>
                <w:szCs w:val="24"/>
              </w:rPr>
              <w:t>5250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kern w:val="0"/>
                <w:sz w:val="24"/>
                <w:szCs w:val="24"/>
              </w:rPr>
            </w:pPr>
            <w:r>
              <w:rPr>
                <w:rFonts w:hint="eastAsia"/>
                <w:sz w:val="24"/>
                <w:szCs w:val="24"/>
              </w:rPr>
              <w:t>（五）其他业务收入</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52</w:t>
            </w:r>
            <w:r>
              <w:rPr>
                <w:rFonts w:ascii="宋体" w:hAnsi="宋体" w:hint="eastAsia"/>
                <w:sz w:val="24"/>
                <w:szCs w:val="24"/>
              </w:rPr>
              <w:t>6</w:t>
            </w:r>
            <w:r>
              <w:rPr>
                <w:rFonts w:ascii="宋体" w:hAnsi="宋体"/>
                <w:sz w:val="24"/>
                <w:szCs w:val="24"/>
              </w:rPr>
              <w:t>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sz w:val="24"/>
                <w:szCs w:val="24"/>
              </w:rPr>
            </w:pPr>
            <w:r>
              <w:rPr>
                <w:rFonts w:ascii="宋体" w:hAnsi="宋体" w:hint="eastAsia"/>
                <w:sz w:val="24"/>
                <w:szCs w:val="24"/>
              </w:rPr>
              <w:t>三、营业成本</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5300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widowControl/>
              <w:ind w:firstLineChars="200" w:firstLine="480"/>
              <w:rPr>
                <w:sz w:val="24"/>
                <w:szCs w:val="24"/>
              </w:rPr>
            </w:pPr>
            <w:r>
              <w:rPr>
                <w:rFonts w:hint="eastAsia"/>
                <w:sz w:val="24"/>
                <w:szCs w:val="24"/>
              </w:rPr>
              <w:t>其中：人员费用</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5310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rFonts w:ascii="宋体"/>
                <w:sz w:val="24"/>
                <w:szCs w:val="24"/>
              </w:rPr>
            </w:pPr>
            <w:r>
              <w:rPr>
                <w:rFonts w:ascii="宋体" w:hAnsi="宋体" w:hint="eastAsia"/>
                <w:sz w:val="24"/>
                <w:szCs w:val="24"/>
              </w:rPr>
              <w:t>四、</w:t>
            </w:r>
            <w:proofErr w:type="gramStart"/>
            <w:r>
              <w:rPr>
                <w:rFonts w:ascii="宋体" w:hAnsi="宋体" w:hint="eastAsia"/>
                <w:sz w:val="24"/>
                <w:szCs w:val="24"/>
              </w:rPr>
              <w:t>归母净利润</w:t>
            </w:r>
            <w:proofErr w:type="gramEnd"/>
            <w:r>
              <w:rPr>
                <w:rFonts w:ascii="宋体" w:hAnsi="宋体" w:hint="eastAsia"/>
                <w:sz w:val="24"/>
                <w:szCs w:val="24"/>
              </w:rPr>
              <w:t>总额</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5400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vAlign w:val="center"/>
          </w:tcPr>
          <w:p w:rsidR="00911099" w:rsidRDefault="00911099" w:rsidP="00911099">
            <w:pPr>
              <w:rPr>
                <w:rFonts w:ascii="宋体"/>
                <w:sz w:val="24"/>
                <w:szCs w:val="24"/>
              </w:rPr>
            </w:pPr>
            <w:r>
              <w:rPr>
                <w:rFonts w:ascii="宋体" w:hAnsi="宋体" w:hint="eastAsia"/>
                <w:sz w:val="24"/>
                <w:szCs w:val="24"/>
              </w:rPr>
              <w:t>五、年度纳税总额</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5600</w:t>
            </w:r>
          </w:p>
        </w:tc>
        <w:tc>
          <w:tcPr>
            <w:tcW w:w="2955" w:type="dxa"/>
            <w:tcBorders>
              <w:left w:val="nil"/>
            </w:tcBorders>
            <w:vAlign w:val="center"/>
          </w:tcPr>
          <w:p w:rsidR="00911099" w:rsidRDefault="00911099" w:rsidP="00911099">
            <w:pPr>
              <w:jc w:val="center"/>
              <w:rPr>
                <w:rFonts w:ascii="宋体"/>
                <w:sz w:val="24"/>
                <w:szCs w:val="24"/>
              </w:rPr>
            </w:pPr>
          </w:p>
        </w:tc>
      </w:tr>
      <w:tr w:rsidR="00911099" w:rsidTr="00911099">
        <w:trPr>
          <w:trHeight w:val="20"/>
          <w:jc w:val="center"/>
        </w:trPr>
        <w:tc>
          <w:tcPr>
            <w:tcW w:w="4386" w:type="dxa"/>
            <w:tcBorders>
              <w:bottom w:val="single" w:sz="12" w:space="0" w:color="auto"/>
            </w:tcBorders>
            <w:vAlign w:val="center"/>
          </w:tcPr>
          <w:p w:rsidR="00911099" w:rsidRDefault="00911099" w:rsidP="00911099">
            <w:pPr>
              <w:ind w:leftChars="200" w:left="420"/>
              <w:rPr>
                <w:rFonts w:ascii="宋体"/>
                <w:sz w:val="24"/>
                <w:szCs w:val="24"/>
              </w:rPr>
            </w:pPr>
            <w:r>
              <w:rPr>
                <w:rFonts w:ascii="宋体" w:hAnsi="宋体" w:hint="eastAsia"/>
                <w:sz w:val="24"/>
                <w:szCs w:val="24"/>
              </w:rPr>
              <w:t>其中：企业所得税</w:t>
            </w:r>
          </w:p>
        </w:tc>
        <w:tc>
          <w:tcPr>
            <w:tcW w:w="985" w:type="dxa"/>
            <w:tcBorders>
              <w:left w:val="nil"/>
              <w:bottom w:val="single" w:sz="12" w:space="0" w:color="auto"/>
            </w:tcBorders>
            <w:vAlign w:val="center"/>
          </w:tcPr>
          <w:p w:rsidR="00911099" w:rsidRDefault="00911099" w:rsidP="00911099">
            <w:pPr>
              <w:jc w:val="center"/>
              <w:rPr>
                <w:rFonts w:ascii="宋体"/>
                <w:sz w:val="24"/>
                <w:szCs w:val="24"/>
              </w:rPr>
            </w:pPr>
            <w:r>
              <w:rPr>
                <w:rFonts w:ascii="宋体" w:hAnsi="宋体"/>
                <w:sz w:val="24"/>
                <w:szCs w:val="24"/>
              </w:rPr>
              <w:t>5610</w:t>
            </w:r>
          </w:p>
        </w:tc>
        <w:tc>
          <w:tcPr>
            <w:tcW w:w="2955" w:type="dxa"/>
            <w:tcBorders>
              <w:left w:val="nil"/>
              <w:bottom w:val="single" w:sz="12" w:space="0" w:color="auto"/>
            </w:tcBorders>
            <w:vAlign w:val="center"/>
          </w:tcPr>
          <w:p w:rsidR="00911099" w:rsidRDefault="00911099" w:rsidP="00911099">
            <w:pPr>
              <w:jc w:val="center"/>
              <w:rPr>
                <w:rFonts w:ascii="宋体"/>
                <w:sz w:val="24"/>
                <w:szCs w:val="24"/>
              </w:rPr>
            </w:pPr>
          </w:p>
        </w:tc>
      </w:tr>
    </w:tbl>
    <w:p w:rsidR="00911099" w:rsidRDefault="00911099" w:rsidP="00911099">
      <w:pPr>
        <w:jc w:val="left"/>
        <w:rPr>
          <w:rFonts w:ascii="仿宋_GB2312" w:eastAsia="仿宋_GB2312" w:hAnsi="微软雅黑"/>
          <w:spacing w:val="10"/>
          <w:sz w:val="30"/>
          <w:szCs w:val="30"/>
        </w:rPr>
      </w:pPr>
    </w:p>
    <w:tbl>
      <w:tblPr>
        <w:tblW w:w="83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82"/>
        <w:gridCol w:w="1802"/>
        <w:gridCol w:w="985"/>
        <w:gridCol w:w="2948"/>
      </w:tblGrid>
      <w:tr w:rsidR="00911099" w:rsidTr="00911099">
        <w:trPr>
          <w:trHeight w:val="90"/>
          <w:jc w:val="center"/>
        </w:trPr>
        <w:tc>
          <w:tcPr>
            <w:tcW w:w="8317" w:type="dxa"/>
            <w:gridSpan w:val="4"/>
            <w:vAlign w:val="center"/>
          </w:tcPr>
          <w:p w:rsidR="00911099" w:rsidRDefault="00911099" w:rsidP="00911099">
            <w:pPr>
              <w:jc w:val="center"/>
              <w:rPr>
                <w:rFonts w:ascii="宋体"/>
                <w:b/>
                <w:bCs/>
                <w:sz w:val="24"/>
                <w:szCs w:val="24"/>
              </w:rPr>
            </w:pPr>
            <w:r>
              <w:rPr>
                <w:rFonts w:ascii="宋体" w:hAnsi="宋体" w:hint="eastAsia"/>
                <w:b/>
                <w:bCs/>
                <w:sz w:val="24"/>
                <w:szCs w:val="24"/>
              </w:rPr>
              <w:t>续表5 企业党建情况</w:t>
            </w:r>
          </w:p>
        </w:tc>
      </w:tr>
      <w:tr w:rsidR="00911099" w:rsidTr="00911099">
        <w:trPr>
          <w:trHeight w:val="604"/>
          <w:jc w:val="center"/>
        </w:trPr>
        <w:tc>
          <w:tcPr>
            <w:tcW w:w="4384" w:type="dxa"/>
            <w:gridSpan w:val="2"/>
            <w:vAlign w:val="center"/>
          </w:tcPr>
          <w:p w:rsidR="00911099" w:rsidRDefault="00911099" w:rsidP="00911099">
            <w:pPr>
              <w:jc w:val="center"/>
              <w:rPr>
                <w:rFonts w:ascii="宋体"/>
                <w:b/>
                <w:bCs/>
                <w:sz w:val="24"/>
                <w:szCs w:val="24"/>
              </w:rPr>
            </w:pPr>
            <w:r>
              <w:rPr>
                <w:rFonts w:ascii="宋体" w:hAnsi="宋体" w:hint="eastAsia"/>
                <w:b/>
                <w:bCs/>
                <w:sz w:val="24"/>
                <w:szCs w:val="24"/>
              </w:rPr>
              <w:t>指标名称</w:t>
            </w:r>
          </w:p>
        </w:tc>
        <w:tc>
          <w:tcPr>
            <w:tcW w:w="985" w:type="dxa"/>
            <w:tcBorders>
              <w:left w:val="nil"/>
            </w:tcBorders>
            <w:vAlign w:val="center"/>
          </w:tcPr>
          <w:p w:rsidR="00911099" w:rsidRDefault="00911099" w:rsidP="00911099">
            <w:pPr>
              <w:jc w:val="center"/>
              <w:rPr>
                <w:rFonts w:ascii="宋体"/>
                <w:b/>
                <w:bCs/>
                <w:sz w:val="24"/>
                <w:szCs w:val="24"/>
              </w:rPr>
            </w:pPr>
            <w:r>
              <w:rPr>
                <w:rFonts w:ascii="宋体" w:hAnsi="宋体" w:hint="eastAsia"/>
                <w:b/>
                <w:bCs/>
                <w:sz w:val="24"/>
                <w:szCs w:val="24"/>
              </w:rPr>
              <w:t>代码</w:t>
            </w:r>
          </w:p>
        </w:tc>
        <w:tc>
          <w:tcPr>
            <w:tcW w:w="2948" w:type="dxa"/>
            <w:tcBorders>
              <w:left w:val="nil"/>
            </w:tcBorders>
            <w:vAlign w:val="center"/>
          </w:tcPr>
          <w:p w:rsidR="00911099" w:rsidRDefault="00911099" w:rsidP="00911099">
            <w:pPr>
              <w:jc w:val="center"/>
              <w:rPr>
                <w:rFonts w:ascii="宋体"/>
                <w:b/>
                <w:bCs/>
                <w:sz w:val="24"/>
                <w:szCs w:val="24"/>
              </w:rPr>
            </w:pPr>
          </w:p>
        </w:tc>
      </w:tr>
      <w:tr w:rsidR="00911099" w:rsidTr="00911099">
        <w:trPr>
          <w:trHeight w:val="20"/>
          <w:jc w:val="center"/>
        </w:trPr>
        <w:tc>
          <w:tcPr>
            <w:tcW w:w="4384" w:type="dxa"/>
            <w:gridSpan w:val="2"/>
            <w:vAlign w:val="center"/>
          </w:tcPr>
          <w:p w:rsidR="00911099" w:rsidRDefault="00911099" w:rsidP="00911099">
            <w:pPr>
              <w:jc w:val="left"/>
              <w:rPr>
                <w:rFonts w:ascii="宋体"/>
                <w:sz w:val="24"/>
                <w:szCs w:val="24"/>
              </w:rPr>
            </w:pPr>
            <w:r>
              <w:rPr>
                <w:rFonts w:ascii="宋体" w:hAnsi="宋体" w:hint="eastAsia"/>
                <w:sz w:val="24"/>
                <w:szCs w:val="24"/>
              </w:rPr>
              <w:t>一、党组织建立和党建工作双覆盖</w:t>
            </w:r>
          </w:p>
        </w:tc>
        <w:tc>
          <w:tcPr>
            <w:tcW w:w="985" w:type="dxa"/>
            <w:tcBorders>
              <w:left w:val="nil"/>
            </w:tcBorders>
            <w:vAlign w:val="center"/>
          </w:tcPr>
          <w:p w:rsidR="00911099" w:rsidRDefault="00911099" w:rsidP="00911099">
            <w:pPr>
              <w:jc w:val="center"/>
              <w:rPr>
                <w:rFonts w:ascii="宋体" w:hAnsi="宋体"/>
                <w:sz w:val="24"/>
                <w:szCs w:val="24"/>
              </w:rPr>
            </w:pPr>
            <w:r>
              <w:rPr>
                <w:rFonts w:ascii="宋体" w:hAnsi="宋体"/>
                <w:sz w:val="24"/>
                <w:szCs w:val="24"/>
              </w:rPr>
              <w:t>6100</w:t>
            </w:r>
          </w:p>
        </w:tc>
        <w:tc>
          <w:tcPr>
            <w:tcW w:w="2948" w:type="dxa"/>
            <w:tcBorders>
              <w:left w:val="nil"/>
            </w:tcBorders>
          </w:tcPr>
          <w:p w:rsidR="00911099" w:rsidRDefault="00911099" w:rsidP="00911099">
            <w:pPr>
              <w:jc w:val="center"/>
              <w:rPr>
                <w:rFonts w:ascii="宋体"/>
                <w:sz w:val="24"/>
                <w:szCs w:val="24"/>
              </w:rPr>
            </w:pPr>
            <w:r>
              <w:rPr>
                <w:rFonts w:ascii="宋体" w:hAnsi="宋体" w:hint="eastAsia"/>
                <w:sz w:val="24"/>
                <w:szCs w:val="24"/>
              </w:rPr>
              <w:t>□是□否</w:t>
            </w:r>
          </w:p>
        </w:tc>
      </w:tr>
      <w:tr w:rsidR="00911099" w:rsidTr="00911099">
        <w:trPr>
          <w:trHeight w:val="20"/>
          <w:jc w:val="center"/>
        </w:trPr>
        <w:tc>
          <w:tcPr>
            <w:tcW w:w="4384" w:type="dxa"/>
            <w:gridSpan w:val="2"/>
            <w:vAlign w:val="center"/>
          </w:tcPr>
          <w:p w:rsidR="00911099" w:rsidRDefault="00911099" w:rsidP="00911099">
            <w:pPr>
              <w:jc w:val="left"/>
              <w:rPr>
                <w:rFonts w:ascii="宋体"/>
                <w:sz w:val="24"/>
                <w:szCs w:val="24"/>
              </w:rPr>
            </w:pPr>
            <w:r>
              <w:rPr>
                <w:rFonts w:ascii="宋体" w:hAnsi="宋体" w:hint="eastAsia"/>
                <w:sz w:val="24"/>
                <w:szCs w:val="24"/>
              </w:rPr>
              <w:t>二、党组织及企业获得荣誉</w:t>
            </w:r>
          </w:p>
        </w:tc>
        <w:tc>
          <w:tcPr>
            <w:tcW w:w="985" w:type="dxa"/>
            <w:tcBorders>
              <w:left w:val="nil"/>
            </w:tcBorders>
            <w:vAlign w:val="center"/>
          </w:tcPr>
          <w:p w:rsidR="00911099" w:rsidRDefault="00911099" w:rsidP="00911099">
            <w:pPr>
              <w:jc w:val="center"/>
              <w:rPr>
                <w:rFonts w:ascii="宋体" w:hAnsi="宋体"/>
                <w:sz w:val="24"/>
                <w:szCs w:val="24"/>
              </w:rPr>
            </w:pPr>
            <w:r>
              <w:rPr>
                <w:rFonts w:ascii="宋体" w:hAnsi="宋体"/>
                <w:sz w:val="24"/>
                <w:szCs w:val="24"/>
              </w:rPr>
              <w:t>6200</w:t>
            </w:r>
          </w:p>
        </w:tc>
        <w:tc>
          <w:tcPr>
            <w:tcW w:w="2948" w:type="dxa"/>
            <w:tcBorders>
              <w:left w:val="nil"/>
            </w:tcBorders>
            <w:vAlign w:val="center"/>
          </w:tcPr>
          <w:p w:rsidR="00911099" w:rsidRDefault="00911099" w:rsidP="00911099">
            <w:pPr>
              <w:jc w:val="center"/>
              <w:rPr>
                <w:rFonts w:ascii="宋体"/>
                <w:b/>
                <w:bCs/>
                <w:sz w:val="24"/>
                <w:szCs w:val="24"/>
              </w:rPr>
            </w:pPr>
            <w:r>
              <w:rPr>
                <w:rFonts w:ascii="宋体" w:hAnsi="宋体" w:hint="eastAsia"/>
                <w:sz w:val="24"/>
                <w:szCs w:val="24"/>
              </w:rPr>
              <w:t>□是□否</w:t>
            </w:r>
          </w:p>
        </w:tc>
      </w:tr>
      <w:tr w:rsidR="00911099" w:rsidTr="00911099">
        <w:trPr>
          <w:trHeight w:val="20"/>
          <w:jc w:val="center"/>
        </w:trPr>
        <w:tc>
          <w:tcPr>
            <w:tcW w:w="4384" w:type="dxa"/>
            <w:gridSpan w:val="2"/>
            <w:vAlign w:val="center"/>
          </w:tcPr>
          <w:p w:rsidR="00911099" w:rsidRDefault="00911099" w:rsidP="00911099">
            <w:pPr>
              <w:ind w:leftChars="200" w:left="420"/>
              <w:rPr>
                <w:rFonts w:ascii="宋体"/>
                <w:sz w:val="24"/>
                <w:szCs w:val="24"/>
              </w:rPr>
            </w:pPr>
            <w:r>
              <w:rPr>
                <w:rFonts w:ascii="宋体" w:hAnsi="宋体" w:hint="eastAsia"/>
                <w:sz w:val="24"/>
                <w:szCs w:val="24"/>
              </w:rPr>
              <w:t>其中：国家级表彰</w:t>
            </w:r>
          </w:p>
        </w:tc>
        <w:tc>
          <w:tcPr>
            <w:tcW w:w="985" w:type="dxa"/>
            <w:tcBorders>
              <w:left w:val="nil"/>
            </w:tcBorders>
            <w:vAlign w:val="center"/>
          </w:tcPr>
          <w:p w:rsidR="00911099" w:rsidRDefault="00911099" w:rsidP="00911099">
            <w:pPr>
              <w:jc w:val="center"/>
              <w:rPr>
                <w:rFonts w:ascii="宋体" w:hAnsi="宋体"/>
                <w:sz w:val="24"/>
                <w:szCs w:val="24"/>
              </w:rPr>
            </w:pPr>
            <w:r>
              <w:rPr>
                <w:rFonts w:ascii="宋体" w:hAnsi="宋体"/>
                <w:sz w:val="24"/>
                <w:szCs w:val="24"/>
              </w:rPr>
              <w:t>6210</w:t>
            </w:r>
          </w:p>
        </w:tc>
        <w:tc>
          <w:tcPr>
            <w:tcW w:w="2948" w:type="dxa"/>
            <w:tcBorders>
              <w:left w:val="nil"/>
            </w:tcBorders>
          </w:tcPr>
          <w:p w:rsidR="00911099" w:rsidRDefault="00911099" w:rsidP="00911099">
            <w:pPr>
              <w:jc w:val="center"/>
              <w:rPr>
                <w:rFonts w:ascii="宋体"/>
                <w:sz w:val="24"/>
                <w:szCs w:val="24"/>
              </w:rPr>
            </w:pPr>
            <w:r>
              <w:rPr>
                <w:rFonts w:ascii="宋体" w:hAnsi="宋体" w:hint="eastAsia"/>
                <w:sz w:val="24"/>
                <w:szCs w:val="24"/>
              </w:rPr>
              <w:t>□是□否</w:t>
            </w:r>
          </w:p>
        </w:tc>
      </w:tr>
      <w:tr w:rsidR="00911099" w:rsidTr="00911099">
        <w:trPr>
          <w:trHeight w:val="20"/>
          <w:jc w:val="center"/>
        </w:trPr>
        <w:tc>
          <w:tcPr>
            <w:tcW w:w="4384" w:type="dxa"/>
            <w:gridSpan w:val="2"/>
            <w:vAlign w:val="center"/>
          </w:tcPr>
          <w:p w:rsidR="00911099" w:rsidRDefault="00911099" w:rsidP="00911099">
            <w:pPr>
              <w:ind w:firstLineChars="500" w:firstLine="1200"/>
              <w:rPr>
                <w:rFonts w:ascii="宋体"/>
                <w:sz w:val="24"/>
                <w:szCs w:val="24"/>
              </w:rPr>
            </w:pPr>
            <w:r>
              <w:rPr>
                <w:rFonts w:hint="eastAsia"/>
                <w:sz w:val="24"/>
                <w:szCs w:val="24"/>
              </w:rPr>
              <w:t>省部级部门表彰</w:t>
            </w:r>
          </w:p>
        </w:tc>
        <w:tc>
          <w:tcPr>
            <w:tcW w:w="985" w:type="dxa"/>
            <w:tcBorders>
              <w:left w:val="nil"/>
            </w:tcBorders>
            <w:vAlign w:val="center"/>
          </w:tcPr>
          <w:p w:rsidR="00911099" w:rsidRDefault="00911099" w:rsidP="00911099">
            <w:pPr>
              <w:jc w:val="center"/>
              <w:rPr>
                <w:rFonts w:ascii="宋体"/>
                <w:sz w:val="24"/>
                <w:szCs w:val="24"/>
              </w:rPr>
            </w:pPr>
            <w:r>
              <w:rPr>
                <w:rFonts w:ascii="宋体" w:hAnsi="宋体"/>
                <w:sz w:val="24"/>
                <w:szCs w:val="24"/>
              </w:rPr>
              <w:t>6220</w:t>
            </w:r>
          </w:p>
        </w:tc>
        <w:tc>
          <w:tcPr>
            <w:tcW w:w="2948" w:type="dxa"/>
            <w:tcBorders>
              <w:left w:val="nil"/>
            </w:tcBorders>
          </w:tcPr>
          <w:p w:rsidR="00911099" w:rsidRDefault="00911099" w:rsidP="00911099">
            <w:pPr>
              <w:jc w:val="center"/>
              <w:rPr>
                <w:rFonts w:ascii="宋体"/>
                <w:sz w:val="24"/>
                <w:szCs w:val="24"/>
              </w:rPr>
            </w:pPr>
            <w:r>
              <w:rPr>
                <w:rFonts w:ascii="宋体" w:hAnsi="宋体" w:hint="eastAsia"/>
                <w:sz w:val="24"/>
                <w:szCs w:val="24"/>
              </w:rPr>
              <w:t>□是□否</w:t>
            </w:r>
          </w:p>
        </w:tc>
      </w:tr>
      <w:tr w:rsidR="00911099" w:rsidTr="00911099">
        <w:trPr>
          <w:trHeight w:val="4300"/>
          <w:jc w:val="center"/>
        </w:trPr>
        <w:tc>
          <w:tcPr>
            <w:tcW w:w="2582" w:type="dxa"/>
            <w:tcBorders>
              <w:bottom w:val="single" w:sz="12" w:space="0" w:color="auto"/>
            </w:tcBorders>
          </w:tcPr>
          <w:p w:rsidR="00911099" w:rsidRDefault="00911099" w:rsidP="00911099">
            <w:pPr>
              <w:rPr>
                <w:sz w:val="24"/>
                <w:szCs w:val="24"/>
              </w:rPr>
            </w:pPr>
            <w:r>
              <w:rPr>
                <w:rFonts w:ascii="宋体" w:hAnsi="宋体"/>
                <w:sz w:val="24"/>
                <w:szCs w:val="24"/>
              </w:rPr>
              <w:t>2022</w:t>
            </w:r>
            <w:r>
              <w:rPr>
                <w:rFonts w:ascii="宋体" w:hAnsi="宋体" w:hint="eastAsia"/>
                <w:sz w:val="24"/>
                <w:szCs w:val="24"/>
              </w:rPr>
              <w:t>年以来获得省部级以上表彰情况</w:t>
            </w:r>
          </w:p>
        </w:tc>
        <w:tc>
          <w:tcPr>
            <w:tcW w:w="5735" w:type="dxa"/>
            <w:gridSpan w:val="3"/>
            <w:tcBorders>
              <w:left w:val="nil"/>
              <w:bottom w:val="single" w:sz="12" w:space="0" w:color="auto"/>
            </w:tcBorders>
            <w:vAlign w:val="center"/>
          </w:tcPr>
          <w:p w:rsidR="00911099" w:rsidRDefault="00911099" w:rsidP="00911099">
            <w:pPr>
              <w:jc w:val="center"/>
              <w:rPr>
                <w:rFonts w:ascii="宋体" w:hAnsi="宋体"/>
                <w:sz w:val="24"/>
                <w:szCs w:val="24"/>
              </w:rPr>
            </w:pPr>
          </w:p>
        </w:tc>
      </w:tr>
    </w:tbl>
    <w:p w:rsidR="00911099" w:rsidRDefault="00911099" w:rsidP="00911099">
      <w:pPr>
        <w:jc w:val="left"/>
        <w:rPr>
          <w:rFonts w:ascii="宋体" w:hAnsi="宋体" w:cs="宋体"/>
          <w:b/>
          <w:bCs/>
          <w:kern w:val="0"/>
          <w:sz w:val="24"/>
          <w:szCs w:val="24"/>
          <w:lang w:val="zh-TW" w:bidi="zh-TW"/>
        </w:rPr>
      </w:pPr>
    </w:p>
    <w:p w:rsidR="00911099" w:rsidRDefault="00911099" w:rsidP="00911099">
      <w:pPr>
        <w:jc w:val="left"/>
        <w:rPr>
          <w:rFonts w:ascii="宋体" w:hAnsi="宋体" w:cs="宋体"/>
          <w:b/>
          <w:bCs/>
          <w:kern w:val="0"/>
          <w:sz w:val="24"/>
          <w:szCs w:val="24"/>
          <w:lang w:val="zh-TW" w:bidi="zh-TW"/>
        </w:rPr>
      </w:pP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0"/>
        <w:gridCol w:w="795"/>
        <w:gridCol w:w="1221"/>
        <w:gridCol w:w="606"/>
        <w:gridCol w:w="732"/>
        <w:gridCol w:w="1227"/>
        <w:gridCol w:w="1697"/>
        <w:gridCol w:w="963"/>
        <w:gridCol w:w="1100"/>
      </w:tblGrid>
      <w:tr w:rsidR="00911099" w:rsidTr="00911099">
        <w:trPr>
          <w:trHeight w:hRule="exact" w:val="827"/>
          <w:jc w:val="center"/>
        </w:trPr>
        <w:tc>
          <w:tcPr>
            <w:tcW w:w="8851" w:type="dxa"/>
            <w:gridSpan w:val="9"/>
            <w:shd w:val="clear" w:color="auto" w:fill="FFFFFF"/>
            <w:vAlign w:val="center"/>
          </w:tcPr>
          <w:p w:rsidR="00911099" w:rsidRDefault="00911099" w:rsidP="00911099">
            <w:pPr>
              <w:pStyle w:val="Other10"/>
              <w:ind w:left="0"/>
              <w:jc w:val="center"/>
              <w:rPr>
                <w:rFonts w:ascii="Times New Roman" w:eastAsia="Times New Roman" w:hAnsi="Times New Roman" w:cs="Times New Roman"/>
              </w:rPr>
            </w:pPr>
            <w:r w:rsidRPr="002B271B">
              <w:rPr>
                <w:rFonts w:asciiTheme="minorEastAsia" w:eastAsiaTheme="minorEastAsia" w:hAnsiTheme="minorEastAsia" w:cs="Times New Roman" w:hint="eastAsia"/>
                <w:sz w:val="24"/>
                <w:szCs w:val="24"/>
              </w:rPr>
              <w:t>续表</w:t>
            </w:r>
            <w:r w:rsidRPr="002B271B">
              <w:rPr>
                <w:rFonts w:ascii="Times New Roman" w:eastAsia="PMingLiU" w:hAnsi="Times New Roman" w:cs="Times New Roman"/>
                <w:sz w:val="24"/>
                <w:szCs w:val="24"/>
              </w:rPr>
              <w:t>6</w:t>
            </w:r>
            <w:r w:rsidRPr="002B271B">
              <w:rPr>
                <w:rFonts w:asciiTheme="minorEastAsia" w:eastAsiaTheme="minorEastAsia" w:hAnsiTheme="minorEastAsia" w:cs="Times New Roman" w:hint="eastAsia"/>
                <w:sz w:val="24"/>
                <w:szCs w:val="24"/>
              </w:rPr>
              <w:t>：</w:t>
            </w:r>
            <w:r w:rsidRPr="002B271B">
              <w:rPr>
                <w:rFonts w:ascii="Times New Roman" w:eastAsia="PMingLiU" w:hAnsi="Times New Roman" w:cs="Times New Roman"/>
                <w:sz w:val="24"/>
                <w:szCs w:val="24"/>
              </w:rPr>
              <w:t>2</w:t>
            </w:r>
            <w:r w:rsidRPr="002B271B">
              <w:rPr>
                <w:rFonts w:ascii="Times New Roman" w:eastAsia="Times New Roman" w:hAnsi="Times New Roman" w:cs="Times New Roman"/>
                <w:sz w:val="24"/>
                <w:szCs w:val="24"/>
              </w:rPr>
              <w:t>02</w:t>
            </w:r>
            <w:r w:rsidRPr="002B271B">
              <w:rPr>
                <w:rFonts w:ascii="Times New Roman" w:eastAsia="PMingLiU" w:hAnsi="Times New Roman" w:cs="Times New Roman"/>
                <w:sz w:val="24"/>
                <w:szCs w:val="24"/>
              </w:rPr>
              <w:t>3</w:t>
            </w:r>
            <w:r w:rsidRPr="002B271B">
              <w:rPr>
                <w:sz w:val="24"/>
                <w:szCs w:val="24"/>
              </w:rPr>
              <w:t>年广东省物业管理行业新媒体建设运营</w:t>
            </w:r>
            <w:r w:rsidRPr="002B271B">
              <w:rPr>
                <w:rFonts w:hint="eastAsia"/>
                <w:sz w:val="24"/>
                <w:szCs w:val="24"/>
              </w:rPr>
              <w:t>情况</w:t>
            </w:r>
            <w:r w:rsidRPr="002B271B">
              <w:rPr>
                <w:sz w:val="24"/>
                <w:szCs w:val="24"/>
              </w:rPr>
              <w:t>申报表</w:t>
            </w:r>
          </w:p>
        </w:tc>
      </w:tr>
      <w:tr w:rsidR="00911099" w:rsidTr="00911099">
        <w:trPr>
          <w:trHeight w:hRule="exact" w:val="359"/>
          <w:jc w:val="center"/>
        </w:trPr>
        <w:tc>
          <w:tcPr>
            <w:tcW w:w="510" w:type="dxa"/>
            <w:vMerge w:val="restart"/>
            <w:shd w:val="clear" w:color="auto" w:fill="FFFFFF"/>
            <w:vAlign w:val="center"/>
          </w:tcPr>
          <w:p w:rsidR="00911099" w:rsidRDefault="00911099" w:rsidP="00911099">
            <w:pPr>
              <w:pStyle w:val="Other10"/>
              <w:ind w:left="0"/>
              <w:jc w:val="center"/>
            </w:pPr>
            <w:r>
              <w:t>序号</w:t>
            </w:r>
          </w:p>
        </w:tc>
        <w:tc>
          <w:tcPr>
            <w:tcW w:w="795" w:type="dxa"/>
            <w:vMerge w:val="restart"/>
            <w:shd w:val="clear" w:color="auto" w:fill="FFFFFF"/>
            <w:vAlign w:val="center"/>
          </w:tcPr>
          <w:p w:rsidR="00911099" w:rsidRDefault="00911099" w:rsidP="00911099">
            <w:pPr>
              <w:pStyle w:val="Other10"/>
              <w:ind w:left="0"/>
              <w:jc w:val="center"/>
            </w:pPr>
            <w:r>
              <w:t>企业名称</w:t>
            </w:r>
          </w:p>
        </w:tc>
        <w:tc>
          <w:tcPr>
            <w:tcW w:w="1221" w:type="dxa"/>
            <w:vMerge w:val="restart"/>
            <w:shd w:val="clear" w:color="auto" w:fill="FFFFFF"/>
            <w:vAlign w:val="center"/>
          </w:tcPr>
          <w:p w:rsidR="00911099" w:rsidRDefault="00911099" w:rsidP="00911099">
            <w:pPr>
              <w:pStyle w:val="Other10"/>
              <w:spacing w:line="322" w:lineRule="exact"/>
              <w:ind w:left="0"/>
              <w:jc w:val="center"/>
            </w:pPr>
            <w:r>
              <w:t>平台（微信公众号、 抖音、快手等）</w:t>
            </w:r>
          </w:p>
        </w:tc>
        <w:tc>
          <w:tcPr>
            <w:tcW w:w="606" w:type="dxa"/>
            <w:vMerge w:val="restart"/>
            <w:shd w:val="clear" w:color="auto" w:fill="FFFFFF"/>
            <w:vAlign w:val="center"/>
          </w:tcPr>
          <w:p w:rsidR="00911099" w:rsidRDefault="00911099" w:rsidP="00911099">
            <w:pPr>
              <w:pStyle w:val="Other10"/>
              <w:ind w:left="0"/>
              <w:jc w:val="center"/>
            </w:pPr>
            <w:r>
              <w:t>账号名称</w:t>
            </w:r>
          </w:p>
        </w:tc>
        <w:tc>
          <w:tcPr>
            <w:tcW w:w="732" w:type="dxa"/>
            <w:vMerge w:val="restart"/>
            <w:shd w:val="clear" w:color="auto" w:fill="FFFFFF"/>
            <w:vAlign w:val="center"/>
          </w:tcPr>
          <w:p w:rsidR="00911099" w:rsidRDefault="00911099" w:rsidP="00911099">
            <w:pPr>
              <w:pStyle w:val="Other10"/>
              <w:spacing w:line="312" w:lineRule="exact"/>
              <w:ind w:left="0"/>
              <w:jc w:val="center"/>
            </w:pPr>
            <w:r>
              <w:t>关注人数</w:t>
            </w:r>
          </w:p>
        </w:tc>
        <w:tc>
          <w:tcPr>
            <w:tcW w:w="4987" w:type="dxa"/>
            <w:gridSpan w:val="4"/>
            <w:shd w:val="clear" w:color="auto" w:fill="FFFFFF"/>
            <w:vAlign w:val="center"/>
          </w:tcPr>
          <w:p w:rsidR="00911099" w:rsidRDefault="00911099" w:rsidP="00911099">
            <w:pPr>
              <w:pStyle w:val="Other10"/>
              <w:ind w:left="0"/>
              <w:jc w:val="center"/>
            </w:pPr>
            <w:r>
              <w:rPr>
                <w:rFonts w:ascii="Times New Roman" w:eastAsia="Times New Roman" w:hAnsi="Times New Roman" w:cs="Times New Roman"/>
              </w:rPr>
              <w:t>202</w:t>
            </w:r>
            <w:r>
              <w:rPr>
                <w:rFonts w:ascii="Times New Roman" w:eastAsia="PMingLiU" w:hAnsi="Times New Roman" w:cs="Times New Roman"/>
              </w:rPr>
              <w:t>3</w:t>
            </w:r>
            <w:r>
              <w:t>年初至</w:t>
            </w:r>
            <w:r>
              <w:rPr>
                <w:rFonts w:ascii="Times New Roman" w:eastAsia="Times New Roman" w:hAnsi="Times New Roman" w:cs="Times New Roman"/>
              </w:rPr>
              <w:t>202</w:t>
            </w:r>
            <w:r>
              <w:rPr>
                <w:rFonts w:ascii="Times New Roman" w:eastAsia="PMingLiU" w:hAnsi="Times New Roman" w:cs="Times New Roman"/>
              </w:rPr>
              <w:t>3</w:t>
            </w:r>
            <w:r>
              <w:t>年</w:t>
            </w:r>
            <w:r>
              <w:rPr>
                <w:rFonts w:ascii="Times New Roman" w:eastAsia="Times New Roman" w:hAnsi="Times New Roman" w:cs="Times New Roman"/>
              </w:rPr>
              <w:t>9</w:t>
            </w:r>
            <w:r>
              <w:t>月</w:t>
            </w:r>
            <w:r>
              <w:rPr>
                <w:rFonts w:ascii="Times New Roman" w:eastAsia="Times New Roman" w:hAnsi="Times New Roman" w:cs="Times New Roman"/>
              </w:rPr>
              <w:t>30</w:t>
            </w:r>
            <w:r>
              <w:t>号</w:t>
            </w:r>
          </w:p>
        </w:tc>
      </w:tr>
      <w:tr w:rsidR="00911099" w:rsidTr="00911099">
        <w:trPr>
          <w:trHeight w:hRule="exact" w:val="700"/>
          <w:jc w:val="center"/>
        </w:trPr>
        <w:tc>
          <w:tcPr>
            <w:tcW w:w="510" w:type="dxa"/>
            <w:vMerge/>
            <w:shd w:val="clear" w:color="auto" w:fill="FFFFFF"/>
            <w:vAlign w:val="center"/>
          </w:tcPr>
          <w:p w:rsidR="00911099" w:rsidRDefault="00911099" w:rsidP="00911099"/>
        </w:tc>
        <w:tc>
          <w:tcPr>
            <w:tcW w:w="795" w:type="dxa"/>
            <w:vMerge/>
            <w:shd w:val="clear" w:color="auto" w:fill="FFFFFF"/>
            <w:vAlign w:val="center"/>
          </w:tcPr>
          <w:p w:rsidR="00911099" w:rsidRDefault="00911099" w:rsidP="00911099"/>
        </w:tc>
        <w:tc>
          <w:tcPr>
            <w:tcW w:w="1221" w:type="dxa"/>
            <w:vMerge/>
            <w:shd w:val="clear" w:color="auto" w:fill="FFFFFF"/>
            <w:vAlign w:val="center"/>
          </w:tcPr>
          <w:p w:rsidR="00911099" w:rsidRDefault="00911099" w:rsidP="00911099"/>
        </w:tc>
        <w:tc>
          <w:tcPr>
            <w:tcW w:w="606" w:type="dxa"/>
            <w:vMerge/>
            <w:shd w:val="clear" w:color="auto" w:fill="FFFFFF"/>
            <w:vAlign w:val="center"/>
          </w:tcPr>
          <w:p w:rsidR="00911099" w:rsidRDefault="00911099" w:rsidP="00911099"/>
        </w:tc>
        <w:tc>
          <w:tcPr>
            <w:tcW w:w="732" w:type="dxa"/>
            <w:vMerge/>
            <w:shd w:val="clear" w:color="auto" w:fill="FFFFFF"/>
            <w:vAlign w:val="center"/>
          </w:tcPr>
          <w:p w:rsidR="00911099" w:rsidRDefault="00911099" w:rsidP="00911099"/>
        </w:tc>
        <w:tc>
          <w:tcPr>
            <w:tcW w:w="1227" w:type="dxa"/>
            <w:shd w:val="clear" w:color="auto" w:fill="FFFFFF"/>
            <w:vAlign w:val="center"/>
          </w:tcPr>
          <w:p w:rsidR="00911099" w:rsidRDefault="00911099" w:rsidP="00911099">
            <w:pPr>
              <w:pStyle w:val="Other10"/>
              <w:ind w:left="0"/>
              <w:jc w:val="center"/>
            </w:pPr>
            <w:r>
              <w:t>发布内容数量</w:t>
            </w:r>
          </w:p>
        </w:tc>
        <w:tc>
          <w:tcPr>
            <w:tcW w:w="1697" w:type="dxa"/>
            <w:shd w:val="clear" w:color="auto" w:fill="FFFFFF"/>
            <w:vAlign w:val="center"/>
          </w:tcPr>
          <w:p w:rsidR="00911099" w:rsidRDefault="00911099" w:rsidP="00911099">
            <w:pPr>
              <w:pStyle w:val="Other10"/>
              <w:spacing w:line="312" w:lineRule="exact"/>
              <w:ind w:left="0"/>
              <w:jc w:val="center"/>
            </w:pPr>
            <w:r>
              <w:t>发布内容形式（视频</w:t>
            </w:r>
            <w:r>
              <w:rPr>
                <w:rFonts w:ascii="Times New Roman" w:eastAsia="Times New Roman" w:hAnsi="Times New Roman" w:cs="Times New Roman"/>
              </w:rPr>
              <w:t>/</w:t>
            </w:r>
            <w:r>
              <w:t>图文</w:t>
            </w:r>
            <w:r>
              <w:rPr>
                <w:rFonts w:ascii="Times New Roman" w:eastAsia="Times New Roman" w:hAnsi="Times New Roman" w:cs="Times New Roman"/>
              </w:rPr>
              <w:t xml:space="preserve">/ </w:t>
            </w:r>
            <w:r>
              <w:t>其他</w:t>
            </w:r>
            <w:r>
              <w:rPr>
                <w:rFonts w:ascii="Times New Roman" w:eastAsia="Times New Roman" w:hAnsi="Times New Roman" w:cs="Times New Roman"/>
              </w:rPr>
              <w:t>/</w:t>
            </w:r>
            <w:r>
              <w:t>综合）</w:t>
            </w:r>
          </w:p>
        </w:tc>
        <w:tc>
          <w:tcPr>
            <w:tcW w:w="963" w:type="dxa"/>
            <w:shd w:val="clear" w:color="auto" w:fill="FFFFFF"/>
            <w:vAlign w:val="center"/>
          </w:tcPr>
          <w:p w:rsidR="00911099" w:rsidRDefault="00911099" w:rsidP="00911099">
            <w:pPr>
              <w:pStyle w:val="Other10"/>
              <w:ind w:left="0"/>
              <w:jc w:val="center"/>
            </w:pPr>
            <w:r>
              <w:t>累计浏览量</w:t>
            </w:r>
          </w:p>
        </w:tc>
        <w:tc>
          <w:tcPr>
            <w:tcW w:w="1100" w:type="dxa"/>
            <w:shd w:val="clear" w:color="auto" w:fill="FFFFFF"/>
            <w:vAlign w:val="center"/>
          </w:tcPr>
          <w:p w:rsidR="00911099" w:rsidRDefault="00911099" w:rsidP="00911099">
            <w:pPr>
              <w:pStyle w:val="Other10"/>
              <w:ind w:left="0"/>
              <w:jc w:val="center"/>
            </w:pPr>
            <w:r>
              <w:t>新增关注人数</w:t>
            </w:r>
          </w:p>
        </w:tc>
      </w:tr>
      <w:tr w:rsidR="00911099" w:rsidTr="00911099">
        <w:trPr>
          <w:trHeight w:hRule="exact" w:val="652"/>
          <w:jc w:val="center"/>
        </w:trPr>
        <w:tc>
          <w:tcPr>
            <w:tcW w:w="510" w:type="dxa"/>
            <w:shd w:val="clear" w:color="auto" w:fill="FFFFFF"/>
            <w:vAlign w:val="center"/>
          </w:tcPr>
          <w:p w:rsidR="00911099" w:rsidRDefault="00911099" w:rsidP="00911099">
            <w:pPr>
              <w:pStyle w:val="Other10"/>
              <w:ind w:left="0"/>
              <w:jc w:val="center"/>
            </w:pPr>
            <w:r>
              <w:rPr>
                <w:rFonts w:ascii="Times New Roman" w:eastAsia="Times New Roman" w:hAnsi="Times New Roman" w:cs="Times New Roman"/>
              </w:rPr>
              <w:t>1</w:t>
            </w:r>
          </w:p>
        </w:tc>
        <w:tc>
          <w:tcPr>
            <w:tcW w:w="795" w:type="dxa"/>
            <w:shd w:val="clear" w:color="auto" w:fill="FFFFFF"/>
            <w:vAlign w:val="center"/>
          </w:tcPr>
          <w:p w:rsidR="00911099" w:rsidRDefault="00911099" w:rsidP="00911099">
            <w:pPr>
              <w:jc w:val="center"/>
              <w:rPr>
                <w:rFonts w:ascii="宋体" w:hAnsi="宋体" w:cs="宋体"/>
                <w:sz w:val="16"/>
                <w:szCs w:val="16"/>
              </w:rPr>
            </w:pPr>
          </w:p>
        </w:tc>
        <w:tc>
          <w:tcPr>
            <w:tcW w:w="1221" w:type="dxa"/>
            <w:shd w:val="clear" w:color="auto" w:fill="FFFFFF"/>
            <w:vAlign w:val="center"/>
          </w:tcPr>
          <w:p w:rsidR="00911099" w:rsidRDefault="00911099" w:rsidP="00911099">
            <w:pPr>
              <w:jc w:val="center"/>
              <w:rPr>
                <w:rFonts w:ascii="宋体" w:hAnsi="宋体" w:cs="宋体"/>
                <w:sz w:val="16"/>
                <w:szCs w:val="16"/>
              </w:rPr>
            </w:pPr>
          </w:p>
        </w:tc>
        <w:tc>
          <w:tcPr>
            <w:tcW w:w="606" w:type="dxa"/>
            <w:shd w:val="clear" w:color="auto" w:fill="FFFFFF"/>
            <w:vAlign w:val="center"/>
          </w:tcPr>
          <w:p w:rsidR="00911099" w:rsidRDefault="00911099" w:rsidP="00911099">
            <w:pPr>
              <w:jc w:val="center"/>
              <w:rPr>
                <w:rFonts w:ascii="宋体" w:hAnsi="宋体" w:cs="宋体"/>
                <w:sz w:val="16"/>
                <w:szCs w:val="16"/>
              </w:rPr>
            </w:pPr>
          </w:p>
        </w:tc>
        <w:tc>
          <w:tcPr>
            <w:tcW w:w="732" w:type="dxa"/>
            <w:shd w:val="clear" w:color="auto" w:fill="FFFFFF"/>
            <w:vAlign w:val="center"/>
          </w:tcPr>
          <w:p w:rsidR="00911099" w:rsidRDefault="00911099" w:rsidP="00911099">
            <w:pPr>
              <w:jc w:val="center"/>
              <w:rPr>
                <w:rFonts w:ascii="宋体" w:hAnsi="宋体" w:cs="宋体"/>
                <w:sz w:val="16"/>
                <w:szCs w:val="16"/>
              </w:rPr>
            </w:pPr>
          </w:p>
        </w:tc>
        <w:tc>
          <w:tcPr>
            <w:tcW w:w="1227" w:type="dxa"/>
            <w:shd w:val="clear" w:color="auto" w:fill="FFFFFF"/>
            <w:vAlign w:val="center"/>
          </w:tcPr>
          <w:p w:rsidR="00911099" w:rsidRDefault="00911099" w:rsidP="00911099">
            <w:pPr>
              <w:jc w:val="center"/>
              <w:rPr>
                <w:rFonts w:ascii="宋体" w:hAnsi="宋体" w:cs="宋体"/>
                <w:sz w:val="16"/>
                <w:szCs w:val="16"/>
              </w:rPr>
            </w:pPr>
          </w:p>
        </w:tc>
        <w:tc>
          <w:tcPr>
            <w:tcW w:w="1697" w:type="dxa"/>
            <w:shd w:val="clear" w:color="auto" w:fill="FFFFFF"/>
            <w:vAlign w:val="center"/>
          </w:tcPr>
          <w:p w:rsidR="00911099" w:rsidRDefault="00911099" w:rsidP="00911099">
            <w:pPr>
              <w:jc w:val="center"/>
              <w:rPr>
                <w:rFonts w:ascii="宋体" w:hAnsi="宋体" w:cs="宋体"/>
                <w:sz w:val="16"/>
                <w:szCs w:val="16"/>
              </w:rPr>
            </w:pPr>
          </w:p>
        </w:tc>
        <w:tc>
          <w:tcPr>
            <w:tcW w:w="963" w:type="dxa"/>
            <w:shd w:val="clear" w:color="auto" w:fill="FFFFFF"/>
            <w:vAlign w:val="center"/>
          </w:tcPr>
          <w:p w:rsidR="00911099" w:rsidRDefault="00911099" w:rsidP="00911099">
            <w:pPr>
              <w:jc w:val="center"/>
              <w:rPr>
                <w:rFonts w:ascii="宋体" w:hAnsi="宋体" w:cs="宋体"/>
                <w:sz w:val="16"/>
                <w:szCs w:val="16"/>
              </w:rPr>
            </w:pPr>
          </w:p>
        </w:tc>
        <w:tc>
          <w:tcPr>
            <w:tcW w:w="1100" w:type="dxa"/>
            <w:shd w:val="clear" w:color="auto" w:fill="FFFFFF"/>
            <w:vAlign w:val="center"/>
          </w:tcPr>
          <w:p w:rsidR="00911099" w:rsidRDefault="00911099" w:rsidP="00911099">
            <w:pPr>
              <w:jc w:val="center"/>
              <w:rPr>
                <w:rFonts w:ascii="宋体" w:hAnsi="宋体" w:cs="宋体"/>
                <w:sz w:val="16"/>
                <w:szCs w:val="16"/>
              </w:rPr>
            </w:pPr>
          </w:p>
        </w:tc>
      </w:tr>
    </w:tbl>
    <w:p w:rsidR="00911099" w:rsidRPr="002B271B" w:rsidRDefault="00911099" w:rsidP="00911099">
      <w:pPr>
        <w:rPr>
          <w:rFonts w:ascii="华文中宋" w:eastAsia="华文中宋" w:hAnsi="华文中宋"/>
          <w:szCs w:val="21"/>
        </w:rPr>
      </w:pPr>
      <w:r w:rsidRPr="002B271B">
        <w:rPr>
          <w:rFonts w:ascii="华文中宋" w:eastAsia="华文中宋" w:hAnsi="华文中宋" w:hint="eastAsia"/>
          <w:szCs w:val="21"/>
        </w:rPr>
        <w:t>（表格可</w:t>
      </w:r>
      <w:r>
        <w:rPr>
          <w:rFonts w:ascii="华文中宋" w:eastAsia="华文中宋" w:hAnsi="华文中宋" w:hint="eastAsia"/>
          <w:szCs w:val="21"/>
        </w:rPr>
        <w:t>根据企业实际情况</w:t>
      </w:r>
      <w:r w:rsidRPr="002B271B">
        <w:rPr>
          <w:rFonts w:ascii="华文中宋" w:eastAsia="华文中宋" w:hAnsi="华文中宋" w:hint="eastAsia"/>
          <w:szCs w:val="21"/>
        </w:rPr>
        <w:t>自行增减行数）</w:t>
      </w:r>
    </w:p>
    <w:p w:rsidR="00911099" w:rsidRDefault="00911099" w:rsidP="00911099">
      <w:pPr>
        <w:jc w:val="left"/>
        <w:rPr>
          <w:rFonts w:ascii="仿宋_GB2312" w:eastAsia="仿宋_GB2312" w:hAnsi="微软雅黑"/>
          <w:spacing w:val="10"/>
          <w:sz w:val="30"/>
          <w:szCs w:val="30"/>
        </w:rPr>
      </w:pPr>
    </w:p>
    <w:tbl>
      <w:tblPr>
        <w:tblW w:w="8946" w:type="dxa"/>
        <w:jc w:val="center"/>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72"/>
        <w:gridCol w:w="4474"/>
      </w:tblGrid>
      <w:tr w:rsidR="00911099" w:rsidTr="00911099">
        <w:trPr>
          <w:trHeight w:val="25"/>
          <w:jc w:val="center"/>
        </w:trPr>
        <w:tc>
          <w:tcPr>
            <w:tcW w:w="8945" w:type="dxa"/>
            <w:gridSpan w:val="2"/>
            <w:tcBorders>
              <w:top w:val="single" w:sz="12" w:space="0" w:color="auto"/>
            </w:tcBorders>
          </w:tcPr>
          <w:p w:rsidR="00911099" w:rsidRDefault="00911099" w:rsidP="00E547FB">
            <w:pPr>
              <w:jc w:val="center"/>
              <w:rPr>
                <w:rFonts w:ascii="宋体"/>
                <w:sz w:val="24"/>
                <w:szCs w:val="24"/>
              </w:rPr>
            </w:pPr>
            <w:r>
              <w:rPr>
                <w:rFonts w:ascii="宋体" w:hAnsi="宋体" w:hint="eastAsia"/>
                <w:b/>
                <w:bCs/>
                <w:sz w:val="24"/>
                <w:szCs w:val="24"/>
              </w:rPr>
              <w:t>续表</w:t>
            </w:r>
            <w:r w:rsidR="00E547FB">
              <w:rPr>
                <w:rFonts w:ascii="宋体" w:hAnsi="宋体" w:hint="eastAsia"/>
                <w:b/>
                <w:bCs/>
                <w:sz w:val="24"/>
                <w:szCs w:val="24"/>
              </w:rPr>
              <w:t>7</w:t>
            </w:r>
            <w:r>
              <w:rPr>
                <w:rFonts w:ascii="宋体" w:hAnsi="宋体" w:hint="eastAsia"/>
                <w:b/>
                <w:bCs/>
                <w:sz w:val="24"/>
                <w:szCs w:val="24"/>
              </w:rPr>
              <w:t>行业协同意见</w:t>
            </w:r>
          </w:p>
        </w:tc>
        <w:bookmarkStart w:id="0" w:name="_GoBack"/>
        <w:bookmarkEnd w:id="0"/>
      </w:tr>
      <w:tr w:rsidR="00911099" w:rsidTr="00911099">
        <w:trPr>
          <w:trHeight w:val="25"/>
          <w:jc w:val="center"/>
        </w:trPr>
        <w:tc>
          <w:tcPr>
            <w:tcW w:w="4472" w:type="dxa"/>
            <w:tcBorders>
              <w:bottom w:val="single" w:sz="12" w:space="0" w:color="auto"/>
            </w:tcBorders>
          </w:tcPr>
          <w:p w:rsidR="00911099" w:rsidRDefault="00911099" w:rsidP="00911099">
            <w:pPr>
              <w:autoSpaceDE w:val="0"/>
              <w:autoSpaceDN w:val="0"/>
              <w:adjustRightInd w:val="0"/>
              <w:jc w:val="left"/>
              <w:rPr>
                <w:rFonts w:ascii="宋体" w:hAnsi="Times New Roman" w:cs="宋体"/>
                <w:kern w:val="0"/>
                <w:sz w:val="24"/>
                <w:szCs w:val="24"/>
              </w:rPr>
            </w:pPr>
            <w:r>
              <w:rPr>
                <w:rFonts w:ascii="宋体" w:hAnsi="Times New Roman" w:cs="宋体" w:hint="eastAsia"/>
                <w:kern w:val="0"/>
                <w:sz w:val="24"/>
                <w:szCs w:val="24"/>
              </w:rPr>
              <w:t>所在地方物业管理协会（相关房地产业协会）意见：</w:t>
            </w: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ind w:firstLineChars="1800" w:firstLine="4320"/>
              <w:jc w:val="left"/>
              <w:rPr>
                <w:rFonts w:ascii="宋体" w:hAnsi="Times New Roman" w:cs="宋体"/>
                <w:kern w:val="0"/>
                <w:sz w:val="24"/>
                <w:szCs w:val="24"/>
              </w:rPr>
            </w:pPr>
            <w:r>
              <w:rPr>
                <w:rFonts w:ascii="宋体" w:hAnsi="Times New Roman" w:cs="宋体" w:hint="eastAsia"/>
                <w:kern w:val="0"/>
                <w:sz w:val="24"/>
                <w:szCs w:val="24"/>
              </w:rPr>
              <w:t>签公章：</w:t>
            </w: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ind w:leftChars="456" w:left="958" w:firstLineChars="1500" w:firstLine="3600"/>
              <w:jc w:val="left"/>
              <w:rPr>
                <w:rFonts w:ascii="宋体"/>
                <w:sz w:val="24"/>
                <w:szCs w:val="24"/>
              </w:rPr>
            </w:pPr>
            <w:r>
              <w:rPr>
                <w:rFonts w:ascii="宋体" w:hAnsi="Times New Roman" w:cs="宋体" w:hint="eastAsia"/>
                <w:kern w:val="0"/>
                <w:sz w:val="24"/>
                <w:szCs w:val="24"/>
              </w:rPr>
              <w:t>年月    日</w:t>
            </w:r>
          </w:p>
        </w:tc>
        <w:tc>
          <w:tcPr>
            <w:tcW w:w="4474" w:type="dxa"/>
            <w:tcBorders>
              <w:bottom w:val="single" w:sz="12" w:space="0" w:color="auto"/>
            </w:tcBorders>
          </w:tcPr>
          <w:p w:rsidR="00911099" w:rsidRDefault="00911099" w:rsidP="00911099">
            <w:pPr>
              <w:autoSpaceDE w:val="0"/>
              <w:autoSpaceDN w:val="0"/>
              <w:adjustRightInd w:val="0"/>
              <w:jc w:val="left"/>
              <w:rPr>
                <w:rFonts w:ascii="宋体" w:hAnsi="Times New Roman" w:cs="宋体"/>
                <w:kern w:val="0"/>
                <w:sz w:val="24"/>
                <w:szCs w:val="24"/>
              </w:rPr>
            </w:pPr>
            <w:r>
              <w:rPr>
                <w:rFonts w:ascii="宋体" w:hAnsi="Times New Roman" w:cs="宋体" w:hint="eastAsia"/>
                <w:kern w:val="0"/>
                <w:sz w:val="24"/>
                <w:szCs w:val="24"/>
              </w:rPr>
              <w:t>广东省物业管理行业协会意见：</w:t>
            </w: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autoSpaceDE w:val="0"/>
              <w:autoSpaceDN w:val="0"/>
              <w:adjustRightInd w:val="0"/>
              <w:ind w:firstLineChars="1800" w:firstLine="4320"/>
              <w:jc w:val="left"/>
              <w:rPr>
                <w:rFonts w:ascii="宋体" w:hAnsi="Times New Roman" w:cs="宋体"/>
                <w:kern w:val="0"/>
                <w:sz w:val="24"/>
                <w:szCs w:val="24"/>
              </w:rPr>
            </w:pPr>
            <w:r>
              <w:rPr>
                <w:rFonts w:ascii="宋体" w:hAnsi="Times New Roman" w:cs="宋体" w:hint="eastAsia"/>
                <w:kern w:val="0"/>
                <w:sz w:val="24"/>
                <w:szCs w:val="24"/>
              </w:rPr>
              <w:t>签公章：</w:t>
            </w:r>
          </w:p>
          <w:p w:rsidR="00911099" w:rsidRDefault="00911099" w:rsidP="00911099">
            <w:pPr>
              <w:autoSpaceDE w:val="0"/>
              <w:autoSpaceDN w:val="0"/>
              <w:adjustRightInd w:val="0"/>
              <w:jc w:val="left"/>
              <w:rPr>
                <w:rFonts w:ascii="宋体" w:hAnsi="Times New Roman" w:cs="宋体"/>
                <w:kern w:val="0"/>
                <w:sz w:val="24"/>
                <w:szCs w:val="24"/>
              </w:rPr>
            </w:pPr>
          </w:p>
          <w:p w:rsidR="00911099" w:rsidRDefault="00911099" w:rsidP="00911099">
            <w:pPr>
              <w:ind w:leftChars="456" w:left="958" w:firstLineChars="1500" w:firstLine="3600"/>
              <w:jc w:val="left"/>
              <w:rPr>
                <w:rFonts w:ascii="宋体"/>
                <w:sz w:val="24"/>
                <w:szCs w:val="24"/>
              </w:rPr>
            </w:pPr>
            <w:r>
              <w:rPr>
                <w:rFonts w:ascii="宋体" w:hAnsi="Times New Roman" w:cs="宋体" w:hint="eastAsia"/>
                <w:kern w:val="0"/>
                <w:sz w:val="24"/>
                <w:szCs w:val="24"/>
              </w:rPr>
              <w:t>年月    日</w:t>
            </w:r>
          </w:p>
        </w:tc>
      </w:tr>
    </w:tbl>
    <w:p w:rsidR="00911099" w:rsidRDefault="00911099" w:rsidP="00911099">
      <w:pPr>
        <w:jc w:val="left"/>
        <w:rPr>
          <w:rFonts w:ascii="仿宋_GB2312" w:eastAsia="仿宋_GB2312" w:hAnsi="微软雅黑"/>
          <w:spacing w:val="10"/>
          <w:sz w:val="30"/>
          <w:szCs w:val="30"/>
        </w:rPr>
      </w:pPr>
    </w:p>
    <w:p w:rsidR="00911099" w:rsidRDefault="00911099" w:rsidP="00911099">
      <w:pPr>
        <w:rPr>
          <w:rFonts w:ascii="华文中宋" w:eastAsia="华文中宋" w:hAnsi="华文中宋"/>
          <w:sz w:val="24"/>
        </w:rPr>
      </w:pPr>
      <w:r>
        <w:rPr>
          <w:rFonts w:ascii="华文中宋" w:eastAsia="华文中宋" w:hAnsi="华文中宋" w:hint="eastAsia"/>
          <w:b/>
          <w:bCs/>
          <w:sz w:val="28"/>
          <w:szCs w:val="28"/>
        </w:rPr>
        <w:t>填表说明</w:t>
      </w:r>
      <w:r>
        <w:rPr>
          <w:rFonts w:ascii="华文中宋" w:eastAsia="华文中宋" w:hAnsi="华文中宋" w:hint="eastAsia"/>
          <w:sz w:val="28"/>
          <w:szCs w:val="28"/>
        </w:rPr>
        <w:t>：</w:t>
      </w:r>
    </w:p>
    <w:p w:rsidR="00911099" w:rsidRDefault="00911099" w:rsidP="00911099">
      <w:pPr>
        <w:ind w:firstLine="420"/>
        <w:rPr>
          <w:rFonts w:ascii="宋体"/>
          <w:szCs w:val="21"/>
        </w:rPr>
      </w:pPr>
      <w:r>
        <w:rPr>
          <w:rFonts w:ascii="宋体" w:hAnsi="宋体"/>
        </w:rPr>
        <w:t>1.</w:t>
      </w:r>
      <w:r>
        <w:rPr>
          <w:rFonts w:ascii="宋体" w:hAnsi="宋体" w:hint="eastAsia"/>
        </w:rPr>
        <w:t>企业名称：填写物业服务企业</w:t>
      </w:r>
      <w:r>
        <w:rPr>
          <w:rFonts w:ascii="宋体" w:hAnsi="宋体"/>
        </w:rPr>
        <w:t>(</w:t>
      </w:r>
      <w:r>
        <w:rPr>
          <w:rFonts w:ascii="宋体" w:hAnsi="宋体" w:hint="eastAsia"/>
        </w:rPr>
        <w:t>单位</w:t>
      </w:r>
      <w:r>
        <w:rPr>
          <w:rFonts w:ascii="宋体" w:hAnsi="宋体"/>
        </w:rPr>
        <w:t>)</w:t>
      </w:r>
      <w:r>
        <w:rPr>
          <w:rFonts w:ascii="宋体" w:hAnsi="宋体" w:hint="eastAsia"/>
        </w:rPr>
        <w:t>在工商行政管理部门登记的名称，要填全称，不得使用简称，即与企业</w:t>
      </w:r>
      <w:r>
        <w:rPr>
          <w:rFonts w:ascii="宋体" w:hAnsi="宋体"/>
        </w:rPr>
        <w:t>(</w:t>
      </w:r>
      <w:r>
        <w:rPr>
          <w:rFonts w:ascii="宋体" w:hAnsi="宋体" w:hint="eastAsia"/>
        </w:rPr>
        <w:t>单位</w:t>
      </w:r>
      <w:r>
        <w:rPr>
          <w:rFonts w:ascii="宋体" w:hAnsi="宋体"/>
        </w:rPr>
        <w:t>)</w:t>
      </w:r>
      <w:r>
        <w:rPr>
          <w:rFonts w:ascii="宋体" w:hAnsi="宋体" w:hint="eastAsia"/>
        </w:rPr>
        <w:t>公章所使用的名称一致。</w:t>
      </w:r>
    </w:p>
    <w:p w:rsidR="00911099" w:rsidRDefault="00911099" w:rsidP="00911099">
      <w:pPr>
        <w:ind w:firstLine="420"/>
        <w:rPr>
          <w:rFonts w:ascii="宋体"/>
        </w:rPr>
      </w:pPr>
      <w:r>
        <w:rPr>
          <w:rFonts w:ascii="宋体" w:hAnsi="宋体"/>
        </w:rPr>
        <w:t>2.</w:t>
      </w:r>
      <w:r>
        <w:rPr>
          <w:rFonts w:ascii="宋体" w:hAnsi="宋体" w:hint="eastAsia"/>
        </w:rPr>
        <w:t>联系地址：填写由邮政部门认可的单位所在地地址。不要填写邮政信箱号。</w:t>
      </w:r>
    </w:p>
    <w:p w:rsidR="00911099" w:rsidRDefault="00911099" w:rsidP="00911099">
      <w:pPr>
        <w:ind w:firstLine="420"/>
        <w:rPr>
          <w:rFonts w:ascii="宋体"/>
        </w:rPr>
      </w:pPr>
      <w:r>
        <w:rPr>
          <w:rFonts w:ascii="宋体" w:hAnsi="宋体" w:hint="eastAsia"/>
        </w:rPr>
        <w:t>3</w:t>
      </w:r>
      <w:r>
        <w:rPr>
          <w:rFonts w:ascii="宋体" w:hAnsi="宋体"/>
        </w:rPr>
        <w:t>.</w:t>
      </w:r>
      <w:r>
        <w:rPr>
          <w:rFonts w:ascii="宋体" w:hAnsi="宋体" w:hint="eastAsia"/>
        </w:rPr>
        <w:t>企业成立时间：指工商行政管理部门登记核准设立的日期。</w:t>
      </w:r>
    </w:p>
    <w:p w:rsidR="00911099" w:rsidRDefault="00911099" w:rsidP="00911099">
      <w:pPr>
        <w:ind w:firstLine="420"/>
        <w:rPr>
          <w:rFonts w:ascii="宋体" w:hAnsi="宋体"/>
        </w:rPr>
      </w:pPr>
      <w:r>
        <w:rPr>
          <w:rFonts w:ascii="宋体" w:hAnsi="宋体" w:hint="eastAsia"/>
        </w:rPr>
        <w:t>4</w:t>
      </w:r>
      <w:r>
        <w:rPr>
          <w:rFonts w:ascii="宋体" w:hAnsi="宋体"/>
        </w:rPr>
        <w:t>.</w:t>
      </w:r>
      <w:r>
        <w:rPr>
          <w:rFonts w:ascii="宋体" w:hAnsi="宋体" w:hint="eastAsia"/>
        </w:rPr>
        <w:t>企业从业人员：指在物业服务企业中工作，取得工资或其他形式的劳动报酬的全部人员。包括：在岗职工、再就业的离退休人员、在企业中工作的外方人员和港澳台方人员、兼职人员、借用的外单位人员和第二职业者。不包括离开本单位仍保留劳动关系的职工。</w:t>
      </w:r>
    </w:p>
    <w:p w:rsidR="00911099" w:rsidRDefault="00911099" w:rsidP="00911099">
      <w:pPr>
        <w:ind w:firstLine="420"/>
        <w:rPr>
          <w:rFonts w:ascii="宋体" w:hAnsi="宋体"/>
        </w:rPr>
      </w:pPr>
      <w:r>
        <w:rPr>
          <w:rFonts w:ascii="宋体" w:hAnsi="宋体" w:hint="eastAsia"/>
        </w:rPr>
        <w:t>5.</w:t>
      </w:r>
      <w:proofErr w:type="gramStart"/>
      <w:r>
        <w:rPr>
          <w:rFonts w:ascii="宋体" w:hAnsi="宋体" w:hint="eastAsia"/>
        </w:rPr>
        <w:t>商写业态</w:t>
      </w:r>
      <w:proofErr w:type="gramEnd"/>
      <w:r>
        <w:rPr>
          <w:rFonts w:ascii="宋体" w:hAnsi="宋体" w:hint="eastAsia"/>
        </w:rPr>
        <w:t>物业项目包括办公、工业园区、学校、医院、商业、场馆等物业</w:t>
      </w:r>
      <w:proofErr w:type="gramStart"/>
      <w:r>
        <w:rPr>
          <w:rFonts w:ascii="宋体" w:hAnsi="宋体" w:hint="eastAsia"/>
        </w:rPr>
        <w:t>细分业</w:t>
      </w:r>
      <w:proofErr w:type="gramEnd"/>
      <w:r>
        <w:rPr>
          <w:rFonts w:ascii="宋体" w:hAnsi="宋体" w:hint="eastAsia"/>
        </w:rPr>
        <w:t>态。</w:t>
      </w:r>
    </w:p>
    <w:p w:rsidR="00911099" w:rsidRDefault="00911099">
      <w:pPr>
        <w:widowControl/>
        <w:jc w:val="left"/>
        <w:rPr>
          <w:rFonts w:ascii="宋体" w:hAnsi="宋体"/>
        </w:rPr>
      </w:pPr>
      <w:r>
        <w:rPr>
          <w:rFonts w:ascii="宋体" w:hAnsi="宋体"/>
        </w:rPr>
        <w:br w:type="page"/>
      </w:r>
    </w:p>
    <w:p w:rsidR="00911099" w:rsidRDefault="00911099" w:rsidP="00911099">
      <w:pPr>
        <w:widowControl/>
        <w:ind w:leftChars="-270" w:left="-567"/>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lastRenderedPageBreak/>
        <w:t>附件</w:t>
      </w: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w:t>
      </w:r>
    </w:p>
    <w:p w:rsidR="00911099" w:rsidRDefault="00911099" w:rsidP="00911099">
      <w:pPr>
        <w:widowControl/>
        <w:ind w:leftChars="-204" w:left="-428" w:rightChars="-227" w:right="-477"/>
        <w:jc w:val="center"/>
        <w:rPr>
          <w:rFonts w:ascii="宋体" w:cs="宋体"/>
          <w:b/>
          <w:bCs/>
          <w:kern w:val="0"/>
          <w:sz w:val="32"/>
          <w:szCs w:val="32"/>
        </w:rPr>
      </w:pPr>
      <w:r>
        <w:rPr>
          <w:rFonts w:ascii="宋体" w:hAnsi="宋体" w:cs="宋体"/>
          <w:b/>
          <w:bCs/>
          <w:kern w:val="0"/>
          <w:sz w:val="32"/>
          <w:szCs w:val="32"/>
        </w:rPr>
        <w:t>2023</w:t>
      </w:r>
      <w:r>
        <w:rPr>
          <w:rFonts w:ascii="宋体" w:hAnsi="宋体" w:cs="宋体" w:hint="eastAsia"/>
          <w:b/>
          <w:bCs/>
          <w:kern w:val="0"/>
          <w:sz w:val="32"/>
          <w:szCs w:val="32"/>
        </w:rPr>
        <w:t>广东省物业服务企业综合实力发展研究各市协会联系人名单</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4"/>
        <w:gridCol w:w="2977"/>
        <w:gridCol w:w="4253"/>
      </w:tblGrid>
      <w:tr w:rsidR="00911099" w:rsidTr="00911099">
        <w:trPr>
          <w:trHeight w:val="375"/>
        </w:trPr>
        <w:tc>
          <w:tcPr>
            <w:tcW w:w="708" w:type="dxa"/>
            <w:noWrap/>
            <w:vAlign w:val="bottom"/>
          </w:tcPr>
          <w:p w:rsidR="00911099" w:rsidRDefault="00911099" w:rsidP="00911099">
            <w:pPr>
              <w:widowControl/>
              <w:spacing w:line="280" w:lineRule="exact"/>
              <w:jc w:val="left"/>
              <w:rPr>
                <w:rFonts w:ascii="宋体" w:cs="宋体"/>
                <w:b/>
                <w:bCs/>
                <w:kern w:val="0"/>
                <w:sz w:val="24"/>
                <w:szCs w:val="24"/>
              </w:rPr>
            </w:pPr>
            <w:r>
              <w:rPr>
                <w:rFonts w:ascii="宋体" w:hAnsi="宋体" w:cs="宋体" w:hint="eastAsia"/>
                <w:b/>
                <w:bCs/>
                <w:kern w:val="0"/>
                <w:sz w:val="24"/>
                <w:szCs w:val="24"/>
              </w:rPr>
              <w:t>序号</w:t>
            </w:r>
          </w:p>
        </w:tc>
        <w:tc>
          <w:tcPr>
            <w:tcW w:w="2694" w:type="dxa"/>
            <w:noWrap/>
            <w:vAlign w:val="center"/>
          </w:tcPr>
          <w:p w:rsidR="00911099" w:rsidRDefault="00911099" w:rsidP="00911099">
            <w:pPr>
              <w:widowControl/>
              <w:spacing w:line="280" w:lineRule="exact"/>
              <w:jc w:val="center"/>
              <w:rPr>
                <w:rFonts w:ascii="宋体" w:cs="宋体"/>
                <w:b/>
                <w:bCs/>
                <w:kern w:val="0"/>
                <w:sz w:val="24"/>
                <w:szCs w:val="24"/>
              </w:rPr>
            </w:pPr>
            <w:r>
              <w:rPr>
                <w:rFonts w:ascii="宋体" w:hAnsi="宋体" w:cs="宋体" w:hint="eastAsia"/>
                <w:b/>
                <w:bCs/>
                <w:kern w:val="0"/>
                <w:sz w:val="24"/>
                <w:szCs w:val="24"/>
              </w:rPr>
              <w:t>单位</w:t>
            </w:r>
          </w:p>
        </w:tc>
        <w:tc>
          <w:tcPr>
            <w:tcW w:w="2977" w:type="dxa"/>
          </w:tcPr>
          <w:p w:rsidR="00911099" w:rsidRDefault="00911099" w:rsidP="00911099">
            <w:pPr>
              <w:widowControl/>
              <w:spacing w:line="280" w:lineRule="exact"/>
              <w:jc w:val="center"/>
              <w:rPr>
                <w:rFonts w:ascii="宋体" w:cs="宋体"/>
                <w:b/>
                <w:bCs/>
                <w:kern w:val="0"/>
                <w:sz w:val="24"/>
                <w:szCs w:val="24"/>
              </w:rPr>
            </w:pPr>
            <w:r>
              <w:rPr>
                <w:rFonts w:ascii="宋体" w:hAnsi="宋体" w:cs="宋体" w:hint="eastAsia"/>
                <w:b/>
                <w:bCs/>
                <w:kern w:val="0"/>
                <w:sz w:val="24"/>
                <w:szCs w:val="24"/>
              </w:rPr>
              <w:t>联系人</w:t>
            </w:r>
          </w:p>
        </w:tc>
        <w:tc>
          <w:tcPr>
            <w:tcW w:w="4253" w:type="dxa"/>
            <w:noWrap/>
            <w:vAlign w:val="center"/>
          </w:tcPr>
          <w:p w:rsidR="00911099" w:rsidRDefault="00911099" w:rsidP="00911099">
            <w:pPr>
              <w:widowControl/>
              <w:spacing w:line="280" w:lineRule="exact"/>
              <w:jc w:val="center"/>
              <w:rPr>
                <w:rFonts w:ascii="宋体" w:cs="宋体"/>
                <w:b/>
                <w:bCs/>
                <w:kern w:val="0"/>
                <w:sz w:val="24"/>
                <w:szCs w:val="24"/>
              </w:rPr>
            </w:pPr>
            <w:r>
              <w:rPr>
                <w:rFonts w:ascii="宋体" w:hAnsi="宋体" w:cs="宋体" w:hint="eastAsia"/>
                <w:b/>
                <w:bCs/>
                <w:kern w:val="0"/>
                <w:sz w:val="24"/>
                <w:szCs w:val="24"/>
              </w:rPr>
              <w:t>地址</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广州市物业管理行业协会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sidRPr="0027381F">
              <w:rPr>
                <w:rFonts w:ascii="仿宋_GB2312" w:eastAsia="仿宋_GB2312" w:hAnsi="宋体" w:cs="宋体" w:hint="eastAsia"/>
                <w:kern w:val="0"/>
                <w:szCs w:val="21"/>
              </w:rPr>
              <w:t>刘旭（副秘书长，13824493782）</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广州市天河区黄埔大道西</w:t>
            </w:r>
            <w:r>
              <w:rPr>
                <w:rFonts w:ascii="仿宋_GB2312" w:eastAsia="仿宋_GB2312" w:hAnsi="宋体" w:cs="宋体"/>
                <w:kern w:val="0"/>
                <w:szCs w:val="21"/>
              </w:rPr>
              <w:t>49</w:t>
            </w:r>
            <w:r>
              <w:rPr>
                <w:rFonts w:ascii="仿宋_GB2312" w:eastAsia="仿宋_GB2312" w:hAnsi="宋体" w:cs="宋体" w:hint="eastAsia"/>
                <w:kern w:val="0"/>
                <w:szCs w:val="21"/>
              </w:rPr>
              <w:t>号恒城大厦写字楼</w:t>
            </w:r>
            <w:r>
              <w:rPr>
                <w:rFonts w:ascii="仿宋_GB2312" w:eastAsia="仿宋_GB2312" w:hAnsi="宋体" w:cs="宋体"/>
                <w:kern w:val="0"/>
                <w:szCs w:val="21"/>
              </w:rPr>
              <w:t>3</w:t>
            </w:r>
            <w:r>
              <w:rPr>
                <w:rFonts w:ascii="仿宋_GB2312" w:eastAsia="仿宋_GB2312" w:hAnsi="宋体" w:cs="宋体" w:hint="eastAsia"/>
                <w:kern w:val="0"/>
                <w:szCs w:val="21"/>
              </w:rPr>
              <w:t>楼</w:t>
            </w:r>
            <w:r>
              <w:rPr>
                <w:rFonts w:ascii="仿宋_GB2312" w:eastAsia="仿宋_GB2312" w:hAnsi="宋体" w:cs="宋体"/>
                <w:kern w:val="0"/>
                <w:szCs w:val="21"/>
              </w:rPr>
              <w:t>320</w:t>
            </w:r>
            <w:r>
              <w:rPr>
                <w:rFonts w:ascii="仿宋_GB2312" w:eastAsia="仿宋_GB2312" w:hAnsi="宋体" w:cs="宋体" w:hint="eastAsia"/>
                <w:kern w:val="0"/>
                <w:szCs w:val="21"/>
              </w:rPr>
              <w:t>室</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2</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深圳市物业管理行业协会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刘双乐（副秘书长，</w:t>
            </w:r>
            <w:r>
              <w:rPr>
                <w:rFonts w:ascii="仿宋_GB2312" w:eastAsia="仿宋_GB2312" w:hAnsi="宋体" w:cs="宋体"/>
                <w:kern w:val="0"/>
                <w:szCs w:val="21"/>
              </w:rPr>
              <w:t>13554860062</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深圳市</w:t>
            </w:r>
            <w:r>
              <w:rPr>
                <w:rStyle w:val="op-map-singlepoint-info-right1"/>
                <w:rFonts w:ascii="仿宋_GB2312" w:eastAsia="仿宋_GB2312" w:hAnsi="Arial" w:cs="Arial" w:hint="eastAsia"/>
                <w:szCs w:val="21"/>
              </w:rPr>
              <w:t>福田区</w:t>
            </w:r>
            <w:r>
              <w:rPr>
                <w:rFonts w:ascii="仿宋_GB2312" w:eastAsia="仿宋_GB2312" w:hAnsi="宋体" w:cs="宋体" w:hint="eastAsia"/>
                <w:kern w:val="0"/>
                <w:szCs w:val="21"/>
              </w:rPr>
              <w:t>红荔西路莲花大厦东座六楼</w:t>
            </w:r>
            <w:r>
              <w:rPr>
                <w:rFonts w:ascii="仿宋_GB2312" w:eastAsia="仿宋_GB2312" w:hAnsi="宋体" w:cs="宋体"/>
                <w:kern w:val="0"/>
                <w:szCs w:val="21"/>
              </w:rPr>
              <w:t>602</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3</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珠海市物业管理行业协会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吴润林（办公室主任，</w:t>
            </w:r>
            <w:r>
              <w:rPr>
                <w:rFonts w:ascii="仿宋_GB2312" w:eastAsia="仿宋_GB2312" w:hAnsi="宋体" w:cs="宋体"/>
                <w:kern w:val="0"/>
                <w:szCs w:val="21"/>
              </w:rPr>
              <w:t>0756 -8512315</w:t>
            </w:r>
            <w:r>
              <w:rPr>
                <w:rFonts w:ascii="仿宋_GB2312" w:eastAsia="仿宋_GB2312" w:hAnsi="宋体" w:cs="宋体" w:hint="eastAsia"/>
                <w:kern w:val="0"/>
                <w:szCs w:val="21"/>
              </w:rPr>
              <w:t>，</w:t>
            </w:r>
            <w:r>
              <w:rPr>
                <w:rFonts w:ascii="仿宋_GB2312" w:eastAsia="仿宋_GB2312" w:hAnsi="宋体" w:cs="宋体"/>
                <w:kern w:val="0"/>
                <w:szCs w:val="21"/>
              </w:rPr>
              <w:t>13229883311</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sidRPr="0027381F">
              <w:rPr>
                <w:rFonts w:ascii="仿宋_GB2312" w:eastAsia="仿宋_GB2312" w:hAnsi="宋体" w:cs="宋体" w:hint="eastAsia"/>
                <w:kern w:val="0"/>
                <w:szCs w:val="21"/>
              </w:rPr>
              <w:t>珠海市香洲区前山鞍莲路82号实验楼一层</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4</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汕头市物业管理行业协会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郑凯贤（秘书长，</w:t>
            </w:r>
            <w:r>
              <w:rPr>
                <w:rFonts w:ascii="仿宋_GB2312" w:eastAsia="仿宋_GB2312" w:hAnsi="宋体" w:cs="宋体"/>
                <w:kern w:val="0"/>
                <w:szCs w:val="21"/>
              </w:rPr>
              <w:t>0754-88289283</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汕头市金平区长平路</w:t>
            </w:r>
            <w:r>
              <w:rPr>
                <w:rFonts w:ascii="仿宋_GB2312" w:eastAsia="仿宋_GB2312" w:hAnsi="宋体" w:cs="宋体"/>
                <w:kern w:val="0"/>
                <w:szCs w:val="21"/>
              </w:rPr>
              <w:t>101</w:t>
            </w:r>
            <w:r>
              <w:rPr>
                <w:rFonts w:ascii="仿宋_GB2312" w:eastAsia="仿宋_GB2312" w:hAnsi="宋体" w:cs="宋体" w:hint="eastAsia"/>
                <w:kern w:val="0"/>
                <w:szCs w:val="21"/>
              </w:rPr>
              <w:t>号附楼二楼</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5</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韶关市物业管理行业协会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吴文博（副秘书长，</w:t>
            </w:r>
            <w:r>
              <w:rPr>
                <w:rFonts w:ascii="仿宋_GB2312" w:eastAsia="仿宋_GB2312" w:hAnsi="宋体" w:cs="宋体"/>
                <w:kern w:val="0"/>
                <w:szCs w:val="21"/>
              </w:rPr>
              <w:t>13112096889</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韶关市</w:t>
            </w:r>
            <w:proofErr w:type="gramStart"/>
            <w:r>
              <w:rPr>
                <w:rFonts w:ascii="仿宋_GB2312" w:eastAsia="仿宋_GB2312" w:hAnsi="宋体" w:cs="宋体" w:hint="eastAsia"/>
                <w:kern w:val="0"/>
                <w:szCs w:val="21"/>
              </w:rPr>
              <w:t>浈</w:t>
            </w:r>
            <w:proofErr w:type="gramEnd"/>
            <w:r>
              <w:rPr>
                <w:rFonts w:ascii="仿宋_GB2312" w:eastAsia="仿宋_GB2312" w:hAnsi="宋体" w:cs="宋体" w:hint="eastAsia"/>
                <w:kern w:val="0"/>
                <w:szCs w:val="21"/>
              </w:rPr>
              <w:t>江区解放路烟墩街</w:t>
            </w:r>
            <w:r>
              <w:rPr>
                <w:rFonts w:ascii="仿宋_GB2312" w:eastAsia="仿宋_GB2312" w:hAnsi="宋体" w:cs="宋体"/>
                <w:kern w:val="0"/>
                <w:szCs w:val="21"/>
              </w:rPr>
              <w:t>1</w:t>
            </w:r>
            <w:r>
              <w:rPr>
                <w:rFonts w:ascii="仿宋_GB2312" w:eastAsia="仿宋_GB2312" w:hAnsi="宋体" w:cs="宋体" w:hint="eastAsia"/>
                <w:kern w:val="0"/>
                <w:szCs w:val="21"/>
              </w:rPr>
              <w:t>号</w:t>
            </w:r>
            <w:r>
              <w:rPr>
                <w:rFonts w:ascii="仿宋_GB2312" w:eastAsia="仿宋_GB2312" w:hAnsi="宋体" w:cs="宋体"/>
                <w:kern w:val="0"/>
                <w:szCs w:val="21"/>
              </w:rPr>
              <w:t>2</w:t>
            </w:r>
            <w:r>
              <w:rPr>
                <w:rFonts w:ascii="仿宋_GB2312" w:eastAsia="仿宋_GB2312" w:hAnsi="宋体" w:cs="宋体" w:hint="eastAsia"/>
                <w:kern w:val="0"/>
                <w:szCs w:val="21"/>
              </w:rPr>
              <w:t>楼</w:t>
            </w:r>
            <w:r>
              <w:rPr>
                <w:rFonts w:ascii="仿宋_GB2312" w:eastAsia="仿宋_GB2312" w:hAnsi="宋体" w:cs="宋体"/>
                <w:kern w:val="0"/>
                <w:szCs w:val="21"/>
              </w:rPr>
              <w:t>208</w:t>
            </w:r>
            <w:r>
              <w:rPr>
                <w:rFonts w:ascii="仿宋_GB2312" w:eastAsia="仿宋_GB2312" w:hAnsi="宋体" w:cs="宋体" w:hint="eastAsia"/>
                <w:kern w:val="0"/>
                <w:szCs w:val="21"/>
              </w:rPr>
              <w:t>室</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6</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湛江市物业管理行业协会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李秋艳（主任，</w:t>
            </w:r>
            <w:r>
              <w:rPr>
                <w:rFonts w:ascii="仿宋_GB2312" w:eastAsia="仿宋_GB2312" w:hAnsi="宋体" w:cs="宋体"/>
                <w:kern w:val="0"/>
                <w:szCs w:val="21"/>
              </w:rPr>
              <w:t>2233611</w:t>
            </w:r>
            <w:r>
              <w:rPr>
                <w:rFonts w:ascii="仿宋_GB2312" w:eastAsia="仿宋_GB2312" w:hAnsi="宋体" w:cs="宋体" w:hint="eastAsia"/>
                <w:kern w:val="0"/>
                <w:szCs w:val="21"/>
              </w:rPr>
              <w:t>，</w:t>
            </w:r>
            <w:r>
              <w:rPr>
                <w:rFonts w:ascii="仿宋_GB2312" w:eastAsia="仿宋_GB2312" w:hAnsi="宋体" w:cs="宋体"/>
                <w:kern w:val="0"/>
                <w:szCs w:val="21"/>
              </w:rPr>
              <w:t>13828230921</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湛江市开发区乐山东路</w:t>
            </w:r>
            <w:r>
              <w:rPr>
                <w:rFonts w:ascii="仿宋_GB2312" w:eastAsia="仿宋_GB2312" w:hAnsi="宋体" w:cs="宋体"/>
                <w:kern w:val="0"/>
                <w:szCs w:val="21"/>
              </w:rPr>
              <w:t>35</w:t>
            </w:r>
            <w:r>
              <w:rPr>
                <w:rFonts w:ascii="仿宋_GB2312" w:eastAsia="仿宋_GB2312" w:hAnsi="宋体" w:cs="宋体" w:hint="eastAsia"/>
                <w:kern w:val="0"/>
                <w:szCs w:val="21"/>
              </w:rPr>
              <w:t>号</w:t>
            </w:r>
            <w:proofErr w:type="gramStart"/>
            <w:r>
              <w:rPr>
                <w:rFonts w:ascii="仿宋_GB2312" w:eastAsia="仿宋_GB2312" w:hAnsi="宋体" w:cs="宋体" w:hint="eastAsia"/>
                <w:kern w:val="0"/>
                <w:szCs w:val="21"/>
              </w:rPr>
              <w:t>银隆广场</w:t>
            </w:r>
            <w:proofErr w:type="gramEnd"/>
            <w:r>
              <w:rPr>
                <w:rFonts w:ascii="仿宋_GB2312" w:eastAsia="仿宋_GB2312" w:hAnsi="宋体" w:cs="宋体"/>
                <w:kern w:val="0"/>
                <w:szCs w:val="21"/>
              </w:rPr>
              <w:t>27</w:t>
            </w:r>
            <w:r>
              <w:rPr>
                <w:rFonts w:ascii="仿宋_GB2312" w:eastAsia="仿宋_GB2312" w:hAnsi="宋体" w:cs="宋体" w:hint="eastAsia"/>
                <w:kern w:val="0"/>
                <w:szCs w:val="21"/>
              </w:rPr>
              <w:t>层</w:t>
            </w:r>
            <w:r>
              <w:rPr>
                <w:rFonts w:ascii="仿宋_GB2312" w:eastAsia="仿宋_GB2312" w:hAnsi="宋体" w:cs="宋体"/>
                <w:kern w:val="0"/>
                <w:szCs w:val="21"/>
              </w:rPr>
              <w:t>A</w:t>
            </w:r>
            <w:r>
              <w:rPr>
                <w:rFonts w:ascii="仿宋_GB2312" w:eastAsia="仿宋_GB2312" w:hAnsi="宋体" w:cs="宋体" w:hint="eastAsia"/>
                <w:kern w:val="0"/>
                <w:szCs w:val="21"/>
              </w:rPr>
              <w:t>座</w:t>
            </w:r>
            <w:r>
              <w:rPr>
                <w:rFonts w:ascii="仿宋_GB2312" w:eastAsia="仿宋_GB2312" w:hAnsi="宋体" w:cs="宋体"/>
                <w:kern w:val="0"/>
                <w:szCs w:val="21"/>
              </w:rPr>
              <w:t>2708</w:t>
            </w:r>
            <w:r>
              <w:rPr>
                <w:rFonts w:ascii="仿宋_GB2312" w:eastAsia="仿宋_GB2312" w:hAnsi="宋体" w:cs="宋体" w:hint="eastAsia"/>
                <w:kern w:val="0"/>
                <w:szCs w:val="21"/>
              </w:rPr>
              <w:t>室</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7</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江门市物业管理协会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sidRPr="0027381F">
              <w:rPr>
                <w:rFonts w:ascii="仿宋_GB2312" w:eastAsia="仿宋_GB2312" w:hAnsi="宋体" w:cs="宋体" w:hint="eastAsia"/>
                <w:kern w:val="0"/>
                <w:szCs w:val="21"/>
              </w:rPr>
              <w:t>林慧光（党支部书记、常务副会长兼秘书长，13500281289）</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江门市江海区南苑横街</w:t>
            </w:r>
            <w:r>
              <w:rPr>
                <w:rFonts w:ascii="仿宋_GB2312" w:eastAsia="仿宋_GB2312" w:hAnsi="宋体" w:cs="宋体"/>
                <w:kern w:val="0"/>
                <w:szCs w:val="21"/>
              </w:rPr>
              <w:t>2</w:t>
            </w:r>
            <w:r>
              <w:rPr>
                <w:rFonts w:ascii="仿宋_GB2312" w:eastAsia="仿宋_GB2312" w:hAnsi="宋体" w:cs="宋体" w:hint="eastAsia"/>
                <w:kern w:val="0"/>
                <w:szCs w:val="21"/>
              </w:rPr>
              <w:t>号首层南苑商城旁</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8</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茂名市物业管理行业协会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sidRPr="0027381F">
              <w:rPr>
                <w:rFonts w:ascii="仿宋_GB2312" w:eastAsia="仿宋_GB2312" w:hAnsi="宋体" w:cs="宋体" w:hint="eastAsia"/>
                <w:kern w:val="0"/>
                <w:szCs w:val="21"/>
              </w:rPr>
              <w:t>区中文(办公室主任，13927536138）</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茂名市茂南区光华南路</w:t>
            </w:r>
            <w:r>
              <w:rPr>
                <w:rFonts w:ascii="仿宋_GB2312" w:eastAsia="仿宋_GB2312" w:hAnsi="宋体" w:cs="宋体"/>
                <w:kern w:val="0"/>
                <w:szCs w:val="21"/>
              </w:rPr>
              <w:t>18</w:t>
            </w:r>
            <w:r>
              <w:rPr>
                <w:rFonts w:ascii="仿宋_GB2312" w:eastAsia="仿宋_GB2312" w:hAnsi="宋体" w:cs="宋体" w:hint="eastAsia"/>
                <w:kern w:val="0"/>
                <w:szCs w:val="21"/>
              </w:rPr>
              <w:t>号市房产局</w:t>
            </w:r>
            <w:r>
              <w:rPr>
                <w:rFonts w:ascii="仿宋_GB2312" w:eastAsia="仿宋_GB2312" w:hAnsi="宋体" w:cs="宋体"/>
                <w:kern w:val="0"/>
                <w:szCs w:val="21"/>
              </w:rPr>
              <w:t>402</w:t>
            </w:r>
            <w:r>
              <w:rPr>
                <w:rFonts w:ascii="仿宋_GB2312" w:eastAsia="仿宋_GB2312" w:hAnsi="宋体" w:cs="宋体" w:hint="eastAsia"/>
                <w:kern w:val="0"/>
                <w:szCs w:val="21"/>
              </w:rPr>
              <w:t>室</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9</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惠州市物业管理协会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sidRPr="0027381F">
              <w:rPr>
                <w:rFonts w:ascii="仿宋_GB2312" w:eastAsia="仿宋_GB2312" w:hAnsi="宋体" w:cs="宋体" w:hint="eastAsia"/>
                <w:kern w:val="0"/>
                <w:szCs w:val="21"/>
              </w:rPr>
              <w:t>袁晓红（副秘书长，2898840，13829929205）</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惠州市惠城区江北校园东路房产交易大厦</w:t>
            </w:r>
            <w:r>
              <w:rPr>
                <w:rFonts w:ascii="仿宋_GB2312" w:eastAsia="仿宋_GB2312" w:hAnsi="宋体" w:cs="宋体"/>
                <w:kern w:val="0"/>
                <w:szCs w:val="21"/>
              </w:rPr>
              <w:t>10</w:t>
            </w:r>
            <w:r>
              <w:rPr>
                <w:rFonts w:ascii="仿宋_GB2312" w:eastAsia="仿宋_GB2312" w:hAnsi="宋体" w:cs="宋体" w:hint="eastAsia"/>
                <w:kern w:val="0"/>
                <w:szCs w:val="21"/>
              </w:rPr>
              <w:t>楼</w:t>
            </w:r>
            <w:r>
              <w:rPr>
                <w:rFonts w:ascii="仿宋_GB2312" w:eastAsia="仿宋_GB2312" w:hAnsi="宋体" w:cs="宋体"/>
                <w:kern w:val="0"/>
                <w:szCs w:val="21"/>
              </w:rPr>
              <w:t>1017</w:t>
            </w:r>
            <w:r>
              <w:rPr>
                <w:rFonts w:ascii="仿宋_GB2312" w:eastAsia="仿宋_GB2312" w:hAnsi="宋体" w:cs="宋体" w:hint="eastAsia"/>
                <w:kern w:val="0"/>
                <w:szCs w:val="21"/>
              </w:rPr>
              <w:t>房</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梅州市物业管理协会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熊伟宏（副秘书长，</w:t>
            </w:r>
            <w:r>
              <w:rPr>
                <w:rFonts w:ascii="仿宋_GB2312" w:eastAsia="仿宋_GB2312" w:hAnsi="宋体" w:cs="宋体"/>
                <w:kern w:val="0"/>
                <w:szCs w:val="21"/>
              </w:rPr>
              <w:t>13719986447</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梅州市梅江区梅龙路</w:t>
            </w:r>
            <w:r>
              <w:rPr>
                <w:rFonts w:ascii="仿宋_GB2312" w:eastAsia="仿宋_GB2312" w:hAnsi="宋体" w:cs="宋体"/>
                <w:kern w:val="0"/>
                <w:szCs w:val="21"/>
              </w:rPr>
              <w:t>20</w:t>
            </w:r>
            <w:r>
              <w:rPr>
                <w:rFonts w:ascii="仿宋_GB2312" w:eastAsia="仿宋_GB2312" w:hAnsi="宋体" w:cs="宋体" w:hint="eastAsia"/>
                <w:kern w:val="0"/>
                <w:szCs w:val="21"/>
              </w:rPr>
              <w:t>号</w:t>
            </w:r>
            <w:proofErr w:type="gramStart"/>
            <w:r>
              <w:rPr>
                <w:rFonts w:ascii="仿宋_GB2312" w:eastAsia="仿宋_GB2312" w:hAnsi="宋体" w:cs="宋体" w:hint="eastAsia"/>
                <w:kern w:val="0"/>
                <w:szCs w:val="21"/>
              </w:rPr>
              <w:t>芭缇</w:t>
            </w:r>
            <w:proofErr w:type="gramEnd"/>
            <w:r>
              <w:rPr>
                <w:rFonts w:ascii="仿宋_GB2312" w:eastAsia="仿宋_GB2312" w:hAnsi="宋体" w:cs="宋体" w:hint="eastAsia"/>
                <w:kern w:val="0"/>
                <w:szCs w:val="21"/>
              </w:rPr>
              <w:t>大厦</w:t>
            </w:r>
            <w:r>
              <w:rPr>
                <w:rFonts w:ascii="仿宋_GB2312" w:eastAsia="仿宋_GB2312" w:hAnsi="宋体" w:cs="宋体"/>
                <w:kern w:val="0"/>
                <w:szCs w:val="21"/>
              </w:rPr>
              <w:t>6</w:t>
            </w:r>
            <w:r>
              <w:rPr>
                <w:rFonts w:ascii="仿宋_GB2312" w:eastAsia="仿宋_GB2312" w:hAnsi="宋体" w:cs="宋体" w:hint="eastAsia"/>
                <w:kern w:val="0"/>
                <w:szCs w:val="21"/>
              </w:rPr>
              <w:t>楼</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11</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阳江市物业服务行业协会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莫晓云（秘书，</w:t>
            </w:r>
            <w:r>
              <w:rPr>
                <w:rFonts w:ascii="仿宋_GB2312" w:eastAsia="仿宋_GB2312" w:hAnsi="宋体" w:cs="宋体"/>
                <w:kern w:val="0"/>
                <w:szCs w:val="21"/>
              </w:rPr>
              <w:t>0662-3310738</w:t>
            </w:r>
            <w:r>
              <w:rPr>
                <w:rFonts w:ascii="仿宋_GB2312" w:eastAsia="仿宋_GB2312" w:hAnsi="宋体" w:cs="宋体" w:hint="eastAsia"/>
                <w:kern w:val="0"/>
                <w:szCs w:val="21"/>
              </w:rPr>
              <w:t>，</w:t>
            </w:r>
            <w:r>
              <w:rPr>
                <w:rFonts w:ascii="仿宋_GB2312" w:eastAsia="仿宋_GB2312" w:hAnsi="宋体" w:cs="宋体"/>
                <w:kern w:val="0"/>
                <w:szCs w:val="21"/>
              </w:rPr>
              <w:t>18666248751</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阳江市江城区东风二路</w:t>
            </w:r>
            <w:proofErr w:type="gramStart"/>
            <w:r>
              <w:rPr>
                <w:rFonts w:ascii="仿宋_GB2312" w:eastAsia="仿宋_GB2312" w:hAnsi="宋体" w:cs="宋体"/>
                <w:kern w:val="0"/>
                <w:szCs w:val="21"/>
              </w:rPr>
              <w:t>7</w:t>
            </w:r>
            <w:r>
              <w:rPr>
                <w:rFonts w:ascii="仿宋_GB2312" w:eastAsia="仿宋_GB2312" w:hAnsi="宋体" w:cs="宋体" w:hint="eastAsia"/>
                <w:kern w:val="0"/>
                <w:szCs w:val="21"/>
              </w:rPr>
              <w:t>号英雷大厦</w:t>
            </w:r>
            <w:proofErr w:type="gramEnd"/>
            <w:r>
              <w:rPr>
                <w:rFonts w:ascii="仿宋_GB2312" w:eastAsia="仿宋_GB2312" w:hAnsi="宋体" w:cs="宋体" w:hint="eastAsia"/>
                <w:kern w:val="0"/>
                <w:szCs w:val="21"/>
              </w:rPr>
              <w:t>物业公司办公楼二楼</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12</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清远市物业管理协会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吴凤龙（秘书长，</w:t>
            </w:r>
            <w:r>
              <w:rPr>
                <w:rFonts w:ascii="仿宋_GB2312" w:eastAsia="仿宋_GB2312" w:hAnsi="宋体" w:cs="宋体"/>
                <w:kern w:val="0"/>
                <w:szCs w:val="21"/>
              </w:rPr>
              <w:t>18676323199</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清远市新城区人民四路</w:t>
            </w:r>
            <w:r>
              <w:rPr>
                <w:rFonts w:ascii="仿宋_GB2312" w:eastAsia="仿宋_GB2312" w:hAnsi="宋体" w:cs="宋体"/>
                <w:kern w:val="0"/>
                <w:szCs w:val="21"/>
              </w:rPr>
              <w:t>36</w:t>
            </w:r>
            <w:r>
              <w:rPr>
                <w:rFonts w:ascii="仿宋_GB2312" w:eastAsia="仿宋_GB2312" w:hAnsi="宋体" w:cs="宋体" w:hint="eastAsia"/>
                <w:kern w:val="0"/>
                <w:szCs w:val="21"/>
              </w:rPr>
              <w:t>号美吉</w:t>
            </w:r>
            <w:proofErr w:type="gramStart"/>
            <w:r>
              <w:rPr>
                <w:rFonts w:ascii="仿宋_GB2312" w:eastAsia="仿宋_GB2312" w:hAnsi="宋体" w:cs="宋体" w:hint="eastAsia"/>
                <w:kern w:val="0"/>
                <w:szCs w:val="21"/>
              </w:rPr>
              <w:t>特</w:t>
            </w:r>
            <w:proofErr w:type="gramEnd"/>
            <w:r>
              <w:rPr>
                <w:rFonts w:ascii="仿宋_GB2312" w:eastAsia="仿宋_GB2312" w:hAnsi="宋体" w:cs="宋体" w:hint="eastAsia"/>
                <w:kern w:val="0"/>
                <w:szCs w:val="21"/>
              </w:rPr>
              <w:t>华南装饰城</w:t>
            </w:r>
            <w:r>
              <w:rPr>
                <w:rFonts w:ascii="仿宋_GB2312" w:eastAsia="仿宋_GB2312" w:hAnsi="宋体" w:cs="宋体"/>
                <w:kern w:val="0"/>
                <w:szCs w:val="21"/>
              </w:rPr>
              <w:t>A28</w:t>
            </w:r>
            <w:r>
              <w:rPr>
                <w:rFonts w:ascii="仿宋_GB2312" w:eastAsia="仿宋_GB2312" w:hAnsi="宋体" w:cs="宋体" w:hint="eastAsia"/>
                <w:kern w:val="0"/>
                <w:szCs w:val="21"/>
              </w:rPr>
              <w:t>栋</w:t>
            </w:r>
            <w:r>
              <w:rPr>
                <w:rFonts w:ascii="仿宋_GB2312" w:eastAsia="仿宋_GB2312" w:hAnsi="宋体" w:cs="宋体"/>
                <w:kern w:val="0"/>
                <w:szCs w:val="21"/>
              </w:rPr>
              <w:t>401</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13</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东莞市物业管理行业协会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莫淦祥（副秘书长，</w:t>
            </w:r>
            <w:r>
              <w:rPr>
                <w:rFonts w:ascii="仿宋_GB2312" w:eastAsia="仿宋_GB2312" w:hAnsi="宋体" w:cs="宋体"/>
                <w:kern w:val="0"/>
                <w:szCs w:val="21"/>
              </w:rPr>
              <w:t>13686028344</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东莞市南城区鸿福路</w:t>
            </w:r>
            <w:r>
              <w:rPr>
                <w:rFonts w:ascii="仿宋_GB2312" w:eastAsia="仿宋_GB2312" w:hAnsi="宋体" w:cs="宋体"/>
                <w:kern w:val="0"/>
                <w:szCs w:val="21"/>
              </w:rPr>
              <w:t>108</w:t>
            </w:r>
            <w:r>
              <w:rPr>
                <w:rFonts w:ascii="仿宋_GB2312" w:eastAsia="仿宋_GB2312" w:hAnsi="宋体" w:cs="宋体" w:hint="eastAsia"/>
                <w:kern w:val="0"/>
                <w:szCs w:val="21"/>
              </w:rPr>
              <w:t>号中盛大厦</w:t>
            </w:r>
            <w:r>
              <w:rPr>
                <w:rFonts w:ascii="仿宋_GB2312" w:eastAsia="仿宋_GB2312" w:hAnsi="宋体" w:cs="宋体"/>
                <w:kern w:val="0"/>
                <w:szCs w:val="21"/>
              </w:rPr>
              <w:t>327</w:t>
            </w:r>
            <w:r>
              <w:rPr>
                <w:rFonts w:ascii="仿宋_GB2312" w:eastAsia="仿宋_GB2312" w:hAnsi="宋体" w:cs="宋体" w:hint="eastAsia"/>
                <w:kern w:val="0"/>
                <w:szCs w:val="21"/>
              </w:rPr>
              <w:t>房</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14</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中山市物业管理行业协会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郑凯文（主任，</w:t>
            </w:r>
            <w:r>
              <w:rPr>
                <w:rFonts w:ascii="仿宋_GB2312" w:eastAsia="仿宋_GB2312" w:hAnsi="宋体" w:cs="宋体"/>
                <w:kern w:val="0"/>
                <w:szCs w:val="21"/>
              </w:rPr>
              <w:t>18824949303</w:t>
            </w:r>
            <w:r>
              <w:rPr>
                <w:rFonts w:ascii="仿宋_GB2312" w:eastAsia="仿宋_GB2312" w:hAnsi="宋体" w:cs="宋体" w:hint="eastAsia"/>
                <w:kern w:val="0"/>
                <w:szCs w:val="21"/>
              </w:rPr>
              <w:t>，</w:t>
            </w:r>
            <w:r>
              <w:rPr>
                <w:rFonts w:ascii="仿宋_GB2312" w:eastAsia="仿宋_GB2312" w:hAnsi="宋体" w:cs="宋体"/>
                <w:kern w:val="0"/>
                <w:szCs w:val="21"/>
              </w:rPr>
              <w:t>0760-88327101</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中山市东区松苑路银河街银河阁二栋之三卡</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15</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佛山市房地产业协会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陈志宏（执行会长助理，</w:t>
            </w:r>
            <w:r>
              <w:rPr>
                <w:rFonts w:ascii="仿宋_GB2312" w:eastAsia="仿宋_GB2312" w:hAnsi="宋体" w:cs="宋体"/>
                <w:kern w:val="0"/>
                <w:szCs w:val="21"/>
              </w:rPr>
              <w:t>0757-83380526</w:t>
            </w:r>
            <w:r>
              <w:rPr>
                <w:rFonts w:ascii="仿宋_GB2312" w:eastAsia="仿宋_GB2312" w:hAnsi="宋体" w:cs="宋体" w:hint="eastAsia"/>
                <w:kern w:val="0"/>
                <w:szCs w:val="21"/>
              </w:rPr>
              <w:t>，</w:t>
            </w:r>
            <w:r>
              <w:rPr>
                <w:rFonts w:ascii="仿宋_GB2312" w:eastAsia="仿宋_GB2312" w:hAnsi="宋体" w:cs="宋体"/>
                <w:kern w:val="0"/>
                <w:szCs w:val="21"/>
              </w:rPr>
              <w:t>13790039649</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proofErr w:type="gramStart"/>
            <w:r>
              <w:rPr>
                <w:rFonts w:ascii="仿宋_GB2312" w:eastAsia="仿宋_GB2312" w:hAnsi="宋体" w:cs="宋体" w:hint="eastAsia"/>
                <w:kern w:val="0"/>
                <w:szCs w:val="21"/>
              </w:rPr>
              <w:t>佛山市禅城区</w:t>
            </w:r>
            <w:proofErr w:type="gramEnd"/>
            <w:r>
              <w:rPr>
                <w:rFonts w:ascii="仿宋_GB2312" w:eastAsia="仿宋_GB2312" w:hAnsi="宋体" w:cs="宋体" w:hint="eastAsia"/>
                <w:kern w:val="0"/>
                <w:szCs w:val="21"/>
              </w:rPr>
              <w:t>祖庙路</w:t>
            </w:r>
            <w:r>
              <w:rPr>
                <w:rFonts w:ascii="仿宋_GB2312" w:eastAsia="仿宋_GB2312" w:hAnsi="宋体" w:cs="宋体"/>
                <w:kern w:val="0"/>
                <w:szCs w:val="21"/>
              </w:rPr>
              <w:t>33</w:t>
            </w:r>
            <w:r>
              <w:rPr>
                <w:rFonts w:ascii="仿宋_GB2312" w:eastAsia="仿宋_GB2312" w:hAnsi="宋体" w:cs="宋体" w:hint="eastAsia"/>
                <w:kern w:val="0"/>
                <w:szCs w:val="21"/>
              </w:rPr>
              <w:t>号百花广场</w:t>
            </w:r>
            <w:r>
              <w:rPr>
                <w:rFonts w:ascii="仿宋_GB2312" w:eastAsia="仿宋_GB2312" w:hAnsi="宋体" w:cs="宋体"/>
                <w:kern w:val="0"/>
                <w:szCs w:val="21"/>
              </w:rPr>
              <w:t>28</w:t>
            </w:r>
            <w:r>
              <w:rPr>
                <w:rFonts w:ascii="仿宋_GB2312" w:eastAsia="仿宋_GB2312" w:hAnsi="宋体" w:cs="宋体" w:hint="eastAsia"/>
                <w:kern w:val="0"/>
                <w:szCs w:val="21"/>
              </w:rPr>
              <w:t>楼</w:t>
            </w:r>
            <w:r>
              <w:rPr>
                <w:rFonts w:ascii="仿宋_GB2312" w:eastAsia="仿宋_GB2312" w:hAnsi="宋体" w:cs="宋体"/>
                <w:kern w:val="0"/>
                <w:szCs w:val="21"/>
              </w:rPr>
              <w:t>2818</w:t>
            </w:r>
            <w:r>
              <w:rPr>
                <w:rFonts w:ascii="仿宋_GB2312" w:eastAsia="仿宋_GB2312" w:hAnsi="宋体" w:cs="宋体" w:hint="eastAsia"/>
                <w:kern w:val="0"/>
                <w:szCs w:val="21"/>
              </w:rPr>
              <w:t>室</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16</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肇庆市房地产行业协会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叶科（主任，</w:t>
            </w:r>
            <w:r>
              <w:rPr>
                <w:rFonts w:ascii="仿宋_GB2312" w:eastAsia="仿宋_GB2312" w:hAnsi="宋体" w:cs="宋体"/>
                <w:kern w:val="0"/>
                <w:szCs w:val="21"/>
              </w:rPr>
              <w:t>0758-220020</w:t>
            </w:r>
            <w:r>
              <w:rPr>
                <w:rFonts w:ascii="仿宋_GB2312" w:eastAsia="仿宋_GB2312" w:hAnsi="宋体" w:cs="宋体" w:hint="eastAsia"/>
                <w:kern w:val="0"/>
                <w:szCs w:val="21"/>
              </w:rPr>
              <w:t>，</w:t>
            </w:r>
            <w:r>
              <w:rPr>
                <w:rFonts w:ascii="仿宋_GB2312" w:eastAsia="仿宋_GB2312" w:hAnsi="宋体" w:cs="宋体"/>
                <w:kern w:val="0"/>
                <w:szCs w:val="21"/>
              </w:rPr>
              <w:t>13760004150</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肇庆市端州区和平路</w:t>
            </w:r>
            <w:r>
              <w:rPr>
                <w:rFonts w:ascii="仿宋_GB2312" w:eastAsia="仿宋_GB2312" w:hAnsi="宋体" w:cs="宋体"/>
                <w:kern w:val="0"/>
                <w:szCs w:val="21"/>
              </w:rPr>
              <w:t>43</w:t>
            </w:r>
            <w:r>
              <w:rPr>
                <w:rFonts w:ascii="仿宋_GB2312" w:eastAsia="仿宋_GB2312" w:hAnsi="宋体" w:cs="宋体" w:hint="eastAsia"/>
                <w:kern w:val="0"/>
                <w:szCs w:val="21"/>
              </w:rPr>
              <w:t>号市房产交易办证大楼九楼</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17</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河源市物业管理行业协会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赖秀媚（秘书长，</w:t>
            </w:r>
            <w:r>
              <w:rPr>
                <w:rFonts w:ascii="仿宋_GB2312" w:eastAsia="仿宋_GB2312" w:hAnsi="宋体" w:cs="宋体"/>
                <w:kern w:val="0"/>
                <w:szCs w:val="21"/>
              </w:rPr>
              <w:t>18823680999</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河源市源城区东城西片区</w:t>
            </w:r>
            <w:proofErr w:type="gramStart"/>
            <w:r>
              <w:rPr>
                <w:rFonts w:ascii="仿宋_GB2312" w:eastAsia="仿宋_GB2312" w:hAnsi="宋体" w:cs="宋体" w:hint="eastAsia"/>
                <w:kern w:val="0"/>
                <w:szCs w:val="21"/>
              </w:rPr>
              <w:t>鸿</w:t>
            </w:r>
            <w:proofErr w:type="gramEnd"/>
            <w:r>
              <w:rPr>
                <w:rFonts w:ascii="仿宋_GB2312" w:eastAsia="仿宋_GB2312" w:hAnsi="宋体" w:cs="宋体" w:hint="eastAsia"/>
                <w:kern w:val="0"/>
                <w:szCs w:val="21"/>
              </w:rPr>
              <w:t>大城物业管理处二楼</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18</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揭阳市房地产业协会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魏晓涛（秘书长，</w:t>
            </w:r>
            <w:r>
              <w:rPr>
                <w:rFonts w:ascii="仿宋_GB2312" w:eastAsia="仿宋_GB2312" w:hAnsi="宋体" w:cs="宋体"/>
                <w:kern w:val="0"/>
                <w:szCs w:val="21"/>
              </w:rPr>
              <w:t>13822961666</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揭阳市</w:t>
            </w:r>
            <w:proofErr w:type="gramStart"/>
            <w:r>
              <w:rPr>
                <w:rFonts w:ascii="仿宋_GB2312" w:eastAsia="仿宋_GB2312" w:hAnsi="宋体" w:cs="宋体" w:hint="eastAsia"/>
                <w:kern w:val="0"/>
                <w:szCs w:val="21"/>
              </w:rPr>
              <w:t>榕</w:t>
            </w:r>
            <w:proofErr w:type="gramEnd"/>
            <w:r>
              <w:rPr>
                <w:rFonts w:ascii="仿宋_GB2312" w:eastAsia="仿宋_GB2312" w:hAnsi="宋体" w:cs="宋体" w:hint="eastAsia"/>
                <w:kern w:val="0"/>
                <w:szCs w:val="21"/>
              </w:rPr>
              <w:t>城区东山临江北路东住建局办公楼</w:t>
            </w:r>
            <w:r>
              <w:rPr>
                <w:rFonts w:ascii="仿宋_GB2312" w:eastAsia="仿宋_GB2312" w:hAnsi="宋体" w:cs="宋体"/>
                <w:kern w:val="0"/>
                <w:szCs w:val="21"/>
              </w:rPr>
              <w:t>1013</w:t>
            </w:r>
            <w:r>
              <w:rPr>
                <w:rFonts w:ascii="仿宋_GB2312" w:eastAsia="仿宋_GB2312" w:hAnsi="宋体" w:cs="宋体" w:hint="eastAsia"/>
                <w:kern w:val="0"/>
                <w:szCs w:val="21"/>
              </w:rPr>
              <w:t>号房</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19</w:t>
            </w:r>
          </w:p>
        </w:tc>
        <w:tc>
          <w:tcPr>
            <w:tcW w:w="2694"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云浮市房地产行业协会物业服务分会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余建初（秘书长，</w:t>
            </w:r>
            <w:r>
              <w:rPr>
                <w:rFonts w:ascii="仿宋_GB2312" w:eastAsia="仿宋_GB2312" w:hAnsi="宋体" w:cs="宋体"/>
                <w:kern w:val="0"/>
                <w:szCs w:val="21"/>
              </w:rPr>
              <w:t>13509995882</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云浮市云城区南山路</w:t>
            </w:r>
            <w:r>
              <w:rPr>
                <w:rFonts w:ascii="仿宋_GB2312" w:eastAsia="仿宋_GB2312" w:hAnsi="宋体" w:cs="宋体"/>
                <w:kern w:val="0"/>
                <w:szCs w:val="21"/>
              </w:rPr>
              <w:t>179</w:t>
            </w:r>
            <w:r>
              <w:rPr>
                <w:rFonts w:ascii="仿宋_GB2312" w:eastAsia="仿宋_GB2312" w:hAnsi="宋体" w:cs="宋体" w:hint="eastAsia"/>
                <w:kern w:val="0"/>
                <w:szCs w:val="21"/>
              </w:rPr>
              <w:t>号二楼</w:t>
            </w:r>
          </w:p>
        </w:tc>
      </w:tr>
      <w:tr w:rsidR="00911099" w:rsidTr="00B5773B">
        <w:trPr>
          <w:trHeight w:val="567"/>
        </w:trPr>
        <w:tc>
          <w:tcPr>
            <w:tcW w:w="708" w:type="dxa"/>
            <w:noWrap/>
            <w:vAlign w:val="center"/>
          </w:tcPr>
          <w:p w:rsidR="00911099" w:rsidRDefault="00911099" w:rsidP="00911099">
            <w:pPr>
              <w:widowControl/>
              <w:spacing w:line="28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2694" w:type="dxa"/>
            <w:noWrap/>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佛山市顺德区物业管理协会</w:t>
            </w:r>
          </w:p>
        </w:tc>
        <w:tc>
          <w:tcPr>
            <w:tcW w:w="2977"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历</w:t>
            </w:r>
            <w:proofErr w:type="gramStart"/>
            <w:r>
              <w:rPr>
                <w:rFonts w:ascii="仿宋_GB2312" w:eastAsia="仿宋_GB2312" w:hAnsi="宋体" w:cs="宋体" w:hint="eastAsia"/>
                <w:kern w:val="0"/>
                <w:szCs w:val="21"/>
              </w:rPr>
              <w:t>娜</w:t>
            </w:r>
            <w:proofErr w:type="gramEnd"/>
            <w:r>
              <w:rPr>
                <w:rFonts w:ascii="仿宋_GB2312" w:eastAsia="仿宋_GB2312" w:hAnsi="宋体" w:cs="宋体" w:hint="eastAsia"/>
                <w:kern w:val="0"/>
                <w:szCs w:val="21"/>
              </w:rPr>
              <w:t>（秘书长，</w:t>
            </w:r>
            <w:r>
              <w:rPr>
                <w:rFonts w:ascii="仿宋_GB2312" w:eastAsia="仿宋_GB2312" w:hAnsi="宋体" w:cs="宋体"/>
                <w:kern w:val="0"/>
                <w:szCs w:val="21"/>
              </w:rPr>
              <w:t>13380211234</w:t>
            </w:r>
            <w:r>
              <w:rPr>
                <w:rFonts w:ascii="仿宋_GB2312" w:eastAsia="仿宋_GB2312" w:hAnsi="宋体" w:cs="宋体" w:hint="eastAsia"/>
                <w:kern w:val="0"/>
                <w:szCs w:val="21"/>
              </w:rPr>
              <w:t>）</w:t>
            </w:r>
          </w:p>
        </w:tc>
        <w:tc>
          <w:tcPr>
            <w:tcW w:w="4253" w:type="dxa"/>
            <w:vAlign w:val="center"/>
          </w:tcPr>
          <w:p w:rsidR="00911099" w:rsidRDefault="00911099" w:rsidP="00911099">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佛山市顺德区大良街道</w:t>
            </w:r>
            <w:proofErr w:type="gramStart"/>
            <w:r>
              <w:rPr>
                <w:rFonts w:ascii="仿宋_GB2312" w:eastAsia="仿宋_GB2312" w:hAnsi="宋体" w:cs="宋体" w:hint="eastAsia"/>
                <w:kern w:val="0"/>
                <w:szCs w:val="21"/>
              </w:rPr>
              <w:t>桂畔路海景苑畔江</w:t>
            </w:r>
            <w:proofErr w:type="gramEnd"/>
            <w:r>
              <w:rPr>
                <w:rFonts w:ascii="仿宋_GB2312" w:eastAsia="仿宋_GB2312" w:hAnsi="宋体" w:cs="宋体" w:hint="eastAsia"/>
                <w:kern w:val="0"/>
                <w:szCs w:val="21"/>
              </w:rPr>
              <w:t>楼</w:t>
            </w:r>
            <w:r>
              <w:rPr>
                <w:rFonts w:ascii="仿宋_GB2312" w:eastAsia="仿宋_GB2312" w:hAnsi="宋体" w:cs="宋体"/>
                <w:kern w:val="0"/>
                <w:szCs w:val="21"/>
              </w:rPr>
              <w:t>202</w:t>
            </w:r>
          </w:p>
        </w:tc>
      </w:tr>
    </w:tbl>
    <w:p w:rsidR="00911099" w:rsidRPr="00911099" w:rsidRDefault="00911099" w:rsidP="00911099">
      <w:pPr>
        <w:rPr>
          <w:rFonts w:ascii="仿宋_GB2312" w:eastAsia="仿宋_GB2312" w:hAnsi="微软雅黑"/>
          <w:spacing w:val="10"/>
          <w:sz w:val="30"/>
          <w:szCs w:val="30"/>
        </w:rPr>
      </w:pPr>
    </w:p>
    <w:sectPr w:rsidR="00911099" w:rsidRPr="00911099" w:rsidSect="00FB3149">
      <w:footerReference w:type="even" r:id="rId10"/>
      <w:footerReference w:type="default" r:id="rId11"/>
      <w:type w:val="oddPage"/>
      <w:pgSz w:w="11906" w:h="16838"/>
      <w:pgMar w:top="1440" w:right="1797" w:bottom="1440" w:left="1797" w:header="720" w:footer="72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24" w:rsidRDefault="00572A24">
      <w:r>
        <w:separator/>
      </w:r>
    </w:p>
  </w:endnote>
  <w:endnote w:type="continuationSeparator" w:id="0">
    <w:p w:rsidR="00572A24" w:rsidRDefault="0057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99" w:rsidRDefault="00911099">
    <w:pPr>
      <w:pStyle w:val="a9"/>
      <w:jc w:val="center"/>
    </w:pPr>
    <w:r>
      <w:rPr>
        <w:szCs w:val="21"/>
      </w:rPr>
      <w:t xml:space="preserve">---- </w:t>
    </w:r>
    <w:r w:rsidR="00607066">
      <w:rPr>
        <w:szCs w:val="21"/>
      </w:rPr>
      <w:fldChar w:fldCharType="begin"/>
    </w:r>
    <w:r>
      <w:rPr>
        <w:szCs w:val="21"/>
      </w:rPr>
      <w:instrText xml:space="preserve"> PAGE </w:instrText>
    </w:r>
    <w:r w:rsidR="00607066">
      <w:rPr>
        <w:szCs w:val="21"/>
      </w:rPr>
      <w:fldChar w:fldCharType="separate"/>
    </w:r>
    <w:r>
      <w:rPr>
        <w:szCs w:val="21"/>
      </w:rPr>
      <w:t>24</w:t>
    </w:r>
    <w:r w:rsidR="00607066">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99" w:rsidRDefault="00607066">
    <w:pPr>
      <w:pStyle w:val="a9"/>
      <w:jc w:val="center"/>
    </w:pPr>
    <w:r>
      <w:rPr>
        <w:szCs w:val="21"/>
      </w:rPr>
      <w:fldChar w:fldCharType="begin"/>
    </w:r>
    <w:r w:rsidR="00911099">
      <w:rPr>
        <w:szCs w:val="21"/>
      </w:rPr>
      <w:instrText xml:space="preserve"> PAGE </w:instrText>
    </w:r>
    <w:r>
      <w:rPr>
        <w:szCs w:val="21"/>
      </w:rPr>
      <w:fldChar w:fldCharType="separate"/>
    </w:r>
    <w:r w:rsidR="00E547FB">
      <w:rPr>
        <w:noProof/>
        <w:szCs w:val="21"/>
      </w:rPr>
      <w:t>16</w:t>
    </w:r>
    <w:r>
      <w:rPr>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24" w:rsidRDefault="00572A24">
      <w:r>
        <w:separator/>
      </w:r>
    </w:p>
  </w:footnote>
  <w:footnote w:type="continuationSeparator" w:id="0">
    <w:p w:rsidR="00572A24" w:rsidRDefault="0057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ZmZGJmZjQ5NzFlZGY0MDI0ZjA4NzE1MDJiZmY5ZmMifQ=="/>
  </w:docVars>
  <w:rsids>
    <w:rsidRoot w:val="00C46ABB"/>
    <w:rsid w:val="00001EC2"/>
    <w:rsid w:val="00004142"/>
    <w:rsid w:val="000043CA"/>
    <w:rsid w:val="00004FDD"/>
    <w:rsid w:val="00006D40"/>
    <w:rsid w:val="00011F14"/>
    <w:rsid w:val="000121EF"/>
    <w:rsid w:val="00015846"/>
    <w:rsid w:val="00020764"/>
    <w:rsid w:val="00020BD0"/>
    <w:rsid w:val="00021440"/>
    <w:rsid w:val="0002419C"/>
    <w:rsid w:val="0002484D"/>
    <w:rsid w:val="00025425"/>
    <w:rsid w:val="00025D41"/>
    <w:rsid w:val="00026E54"/>
    <w:rsid w:val="00033647"/>
    <w:rsid w:val="00033A2F"/>
    <w:rsid w:val="0003453C"/>
    <w:rsid w:val="000347E0"/>
    <w:rsid w:val="00034A5A"/>
    <w:rsid w:val="00036FE1"/>
    <w:rsid w:val="00037711"/>
    <w:rsid w:val="00037C6C"/>
    <w:rsid w:val="00040C0B"/>
    <w:rsid w:val="000413C5"/>
    <w:rsid w:val="000462CC"/>
    <w:rsid w:val="0004670E"/>
    <w:rsid w:val="00046DF4"/>
    <w:rsid w:val="0005299B"/>
    <w:rsid w:val="00054177"/>
    <w:rsid w:val="0005573E"/>
    <w:rsid w:val="00055C7E"/>
    <w:rsid w:val="00055E14"/>
    <w:rsid w:val="000565E3"/>
    <w:rsid w:val="00056746"/>
    <w:rsid w:val="00060324"/>
    <w:rsid w:val="00061421"/>
    <w:rsid w:val="0006363F"/>
    <w:rsid w:val="000642AD"/>
    <w:rsid w:val="000644FA"/>
    <w:rsid w:val="000648B3"/>
    <w:rsid w:val="00064AE5"/>
    <w:rsid w:val="00064C09"/>
    <w:rsid w:val="000659FA"/>
    <w:rsid w:val="0006602E"/>
    <w:rsid w:val="000664A9"/>
    <w:rsid w:val="00067569"/>
    <w:rsid w:val="00067BAD"/>
    <w:rsid w:val="00070138"/>
    <w:rsid w:val="000704AA"/>
    <w:rsid w:val="0007174D"/>
    <w:rsid w:val="000733A6"/>
    <w:rsid w:val="00074DE1"/>
    <w:rsid w:val="0007560A"/>
    <w:rsid w:val="000758E5"/>
    <w:rsid w:val="00076776"/>
    <w:rsid w:val="00077387"/>
    <w:rsid w:val="00080FFA"/>
    <w:rsid w:val="0008134E"/>
    <w:rsid w:val="000823F8"/>
    <w:rsid w:val="00084C1B"/>
    <w:rsid w:val="00085987"/>
    <w:rsid w:val="00086214"/>
    <w:rsid w:val="00090626"/>
    <w:rsid w:val="00090DC4"/>
    <w:rsid w:val="000928A8"/>
    <w:rsid w:val="0009310D"/>
    <w:rsid w:val="0009759C"/>
    <w:rsid w:val="00097823"/>
    <w:rsid w:val="000A246A"/>
    <w:rsid w:val="000A2980"/>
    <w:rsid w:val="000A3BF6"/>
    <w:rsid w:val="000A3D57"/>
    <w:rsid w:val="000A3E28"/>
    <w:rsid w:val="000A4E23"/>
    <w:rsid w:val="000B4C07"/>
    <w:rsid w:val="000B5607"/>
    <w:rsid w:val="000B59E7"/>
    <w:rsid w:val="000C0863"/>
    <w:rsid w:val="000C1EF8"/>
    <w:rsid w:val="000C23AD"/>
    <w:rsid w:val="000C23FE"/>
    <w:rsid w:val="000C6F33"/>
    <w:rsid w:val="000C7333"/>
    <w:rsid w:val="000C76C7"/>
    <w:rsid w:val="000C773A"/>
    <w:rsid w:val="000C7F8D"/>
    <w:rsid w:val="000D1684"/>
    <w:rsid w:val="000D26F9"/>
    <w:rsid w:val="000D2EA3"/>
    <w:rsid w:val="000D4617"/>
    <w:rsid w:val="000D5529"/>
    <w:rsid w:val="000D5F79"/>
    <w:rsid w:val="000D6FE5"/>
    <w:rsid w:val="000D70E0"/>
    <w:rsid w:val="000E03C3"/>
    <w:rsid w:val="000E06FE"/>
    <w:rsid w:val="000E0864"/>
    <w:rsid w:val="000E0A07"/>
    <w:rsid w:val="000E0C3B"/>
    <w:rsid w:val="000E2CB6"/>
    <w:rsid w:val="000E2FAA"/>
    <w:rsid w:val="000E5552"/>
    <w:rsid w:val="000F0BE7"/>
    <w:rsid w:val="000F11DC"/>
    <w:rsid w:val="000F1684"/>
    <w:rsid w:val="000F1804"/>
    <w:rsid w:val="000F186D"/>
    <w:rsid w:val="000F1AA0"/>
    <w:rsid w:val="000F2552"/>
    <w:rsid w:val="000F2F07"/>
    <w:rsid w:val="000F2F8E"/>
    <w:rsid w:val="000F6792"/>
    <w:rsid w:val="000F7397"/>
    <w:rsid w:val="000F749B"/>
    <w:rsid w:val="000F74E0"/>
    <w:rsid w:val="001004EC"/>
    <w:rsid w:val="00100CA6"/>
    <w:rsid w:val="001019DB"/>
    <w:rsid w:val="00102510"/>
    <w:rsid w:val="00104134"/>
    <w:rsid w:val="0010443A"/>
    <w:rsid w:val="00104530"/>
    <w:rsid w:val="0010463F"/>
    <w:rsid w:val="00104EB0"/>
    <w:rsid w:val="00107B3A"/>
    <w:rsid w:val="0011218E"/>
    <w:rsid w:val="0011237B"/>
    <w:rsid w:val="00112D20"/>
    <w:rsid w:val="0011326E"/>
    <w:rsid w:val="0011438D"/>
    <w:rsid w:val="00115163"/>
    <w:rsid w:val="00115C85"/>
    <w:rsid w:val="001171A3"/>
    <w:rsid w:val="00117FFE"/>
    <w:rsid w:val="00120072"/>
    <w:rsid w:val="00120078"/>
    <w:rsid w:val="001217D8"/>
    <w:rsid w:val="00122B8E"/>
    <w:rsid w:val="00122C26"/>
    <w:rsid w:val="00124B73"/>
    <w:rsid w:val="00124C4B"/>
    <w:rsid w:val="00124DEC"/>
    <w:rsid w:val="00125AC8"/>
    <w:rsid w:val="0012609B"/>
    <w:rsid w:val="00131DB8"/>
    <w:rsid w:val="001332DA"/>
    <w:rsid w:val="00133B8C"/>
    <w:rsid w:val="0013620C"/>
    <w:rsid w:val="00136C2D"/>
    <w:rsid w:val="00137A28"/>
    <w:rsid w:val="00137F50"/>
    <w:rsid w:val="00141910"/>
    <w:rsid w:val="00141C3A"/>
    <w:rsid w:val="00141EC4"/>
    <w:rsid w:val="00142FC6"/>
    <w:rsid w:val="00150D95"/>
    <w:rsid w:val="001512DD"/>
    <w:rsid w:val="00152DE9"/>
    <w:rsid w:val="00153416"/>
    <w:rsid w:val="0015425A"/>
    <w:rsid w:val="0015679D"/>
    <w:rsid w:val="001626FB"/>
    <w:rsid w:val="00163E6E"/>
    <w:rsid w:val="00165C8F"/>
    <w:rsid w:val="00166AD4"/>
    <w:rsid w:val="00166D4E"/>
    <w:rsid w:val="001671C9"/>
    <w:rsid w:val="001678C0"/>
    <w:rsid w:val="001679BF"/>
    <w:rsid w:val="00167D03"/>
    <w:rsid w:val="001723FC"/>
    <w:rsid w:val="001724DC"/>
    <w:rsid w:val="0018018A"/>
    <w:rsid w:val="00180848"/>
    <w:rsid w:val="00181417"/>
    <w:rsid w:val="0018186A"/>
    <w:rsid w:val="001849ED"/>
    <w:rsid w:val="00186F11"/>
    <w:rsid w:val="0019163C"/>
    <w:rsid w:val="00192BCD"/>
    <w:rsid w:val="00193B49"/>
    <w:rsid w:val="001944F2"/>
    <w:rsid w:val="00195278"/>
    <w:rsid w:val="00196368"/>
    <w:rsid w:val="00196C62"/>
    <w:rsid w:val="001A0551"/>
    <w:rsid w:val="001A15C9"/>
    <w:rsid w:val="001A1DD9"/>
    <w:rsid w:val="001A2CC7"/>
    <w:rsid w:val="001A4753"/>
    <w:rsid w:val="001A5A46"/>
    <w:rsid w:val="001A7632"/>
    <w:rsid w:val="001B0B15"/>
    <w:rsid w:val="001B18A4"/>
    <w:rsid w:val="001B230D"/>
    <w:rsid w:val="001B4AFA"/>
    <w:rsid w:val="001B6655"/>
    <w:rsid w:val="001B70BB"/>
    <w:rsid w:val="001C0101"/>
    <w:rsid w:val="001C27CB"/>
    <w:rsid w:val="001C35BA"/>
    <w:rsid w:val="001C35D1"/>
    <w:rsid w:val="001C382D"/>
    <w:rsid w:val="001C455B"/>
    <w:rsid w:val="001C480F"/>
    <w:rsid w:val="001C5C6C"/>
    <w:rsid w:val="001C68FA"/>
    <w:rsid w:val="001D0A96"/>
    <w:rsid w:val="001D0AC8"/>
    <w:rsid w:val="001D173B"/>
    <w:rsid w:val="001D252E"/>
    <w:rsid w:val="001D36DA"/>
    <w:rsid w:val="001D3D80"/>
    <w:rsid w:val="001D4806"/>
    <w:rsid w:val="001D517A"/>
    <w:rsid w:val="001D587B"/>
    <w:rsid w:val="001D5BB2"/>
    <w:rsid w:val="001D6B5B"/>
    <w:rsid w:val="001E0AA4"/>
    <w:rsid w:val="001E0BC9"/>
    <w:rsid w:val="001E1CD3"/>
    <w:rsid w:val="001E4C36"/>
    <w:rsid w:val="001E7836"/>
    <w:rsid w:val="001F24F3"/>
    <w:rsid w:val="001F6097"/>
    <w:rsid w:val="001F684D"/>
    <w:rsid w:val="00200AC5"/>
    <w:rsid w:val="00200DEC"/>
    <w:rsid w:val="002011F4"/>
    <w:rsid w:val="002018C4"/>
    <w:rsid w:val="002018D8"/>
    <w:rsid w:val="00201FD2"/>
    <w:rsid w:val="0020294F"/>
    <w:rsid w:val="002033FB"/>
    <w:rsid w:val="00203DDE"/>
    <w:rsid w:val="00204F7F"/>
    <w:rsid w:val="0020748C"/>
    <w:rsid w:val="00210D39"/>
    <w:rsid w:val="00212306"/>
    <w:rsid w:val="00212AD1"/>
    <w:rsid w:val="00212B97"/>
    <w:rsid w:val="002159DD"/>
    <w:rsid w:val="0022423F"/>
    <w:rsid w:val="00225051"/>
    <w:rsid w:val="00226048"/>
    <w:rsid w:val="002275D1"/>
    <w:rsid w:val="00230E54"/>
    <w:rsid w:val="00231E08"/>
    <w:rsid w:val="0023312E"/>
    <w:rsid w:val="002341C1"/>
    <w:rsid w:val="00234E4E"/>
    <w:rsid w:val="00234E60"/>
    <w:rsid w:val="00235991"/>
    <w:rsid w:val="00235C15"/>
    <w:rsid w:val="00235C70"/>
    <w:rsid w:val="00235C97"/>
    <w:rsid w:val="002370A8"/>
    <w:rsid w:val="00237429"/>
    <w:rsid w:val="0024083C"/>
    <w:rsid w:val="00243D21"/>
    <w:rsid w:val="0024496D"/>
    <w:rsid w:val="00244A6D"/>
    <w:rsid w:val="00244A76"/>
    <w:rsid w:val="0024637A"/>
    <w:rsid w:val="00247393"/>
    <w:rsid w:val="00251389"/>
    <w:rsid w:val="0025149E"/>
    <w:rsid w:val="002514D8"/>
    <w:rsid w:val="002517F0"/>
    <w:rsid w:val="00251D80"/>
    <w:rsid w:val="00253916"/>
    <w:rsid w:val="00254C12"/>
    <w:rsid w:val="002554C7"/>
    <w:rsid w:val="0025571D"/>
    <w:rsid w:val="0025664B"/>
    <w:rsid w:val="00256CBB"/>
    <w:rsid w:val="00260B39"/>
    <w:rsid w:val="00260C0A"/>
    <w:rsid w:val="00260DCD"/>
    <w:rsid w:val="00260DD3"/>
    <w:rsid w:val="00261CE3"/>
    <w:rsid w:val="00262192"/>
    <w:rsid w:val="00265E4C"/>
    <w:rsid w:val="0026681F"/>
    <w:rsid w:val="00266D17"/>
    <w:rsid w:val="002677D2"/>
    <w:rsid w:val="002707D3"/>
    <w:rsid w:val="0027381F"/>
    <w:rsid w:val="00275465"/>
    <w:rsid w:val="00275B23"/>
    <w:rsid w:val="00275BDE"/>
    <w:rsid w:val="00276C35"/>
    <w:rsid w:val="002802C1"/>
    <w:rsid w:val="00280D0E"/>
    <w:rsid w:val="00281C8D"/>
    <w:rsid w:val="002828F2"/>
    <w:rsid w:val="00284148"/>
    <w:rsid w:val="00284AFC"/>
    <w:rsid w:val="002850F1"/>
    <w:rsid w:val="0028696B"/>
    <w:rsid w:val="00286A04"/>
    <w:rsid w:val="00290207"/>
    <w:rsid w:val="00291327"/>
    <w:rsid w:val="0029180B"/>
    <w:rsid w:val="00291C0B"/>
    <w:rsid w:val="00291D55"/>
    <w:rsid w:val="0029318C"/>
    <w:rsid w:val="00293BD2"/>
    <w:rsid w:val="002A42A8"/>
    <w:rsid w:val="002A4C2E"/>
    <w:rsid w:val="002A5399"/>
    <w:rsid w:val="002A5745"/>
    <w:rsid w:val="002A5F67"/>
    <w:rsid w:val="002B0327"/>
    <w:rsid w:val="002B0AB5"/>
    <w:rsid w:val="002B271B"/>
    <w:rsid w:val="002B2A41"/>
    <w:rsid w:val="002B2E55"/>
    <w:rsid w:val="002B3383"/>
    <w:rsid w:val="002B51C1"/>
    <w:rsid w:val="002B66B1"/>
    <w:rsid w:val="002B704E"/>
    <w:rsid w:val="002B7C12"/>
    <w:rsid w:val="002C0CC1"/>
    <w:rsid w:val="002C6394"/>
    <w:rsid w:val="002D183B"/>
    <w:rsid w:val="002D25CF"/>
    <w:rsid w:val="002D402C"/>
    <w:rsid w:val="002D40C4"/>
    <w:rsid w:val="002D4FA1"/>
    <w:rsid w:val="002D65D7"/>
    <w:rsid w:val="002D762F"/>
    <w:rsid w:val="002E043B"/>
    <w:rsid w:val="002E2600"/>
    <w:rsid w:val="002E3550"/>
    <w:rsid w:val="002E4A62"/>
    <w:rsid w:val="002E54D3"/>
    <w:rsid w:val="002E58F3"/>
    <w:rsid w:val="002E66AE"/>
    <w:rsid w:val="002E6B8F"/>
    <w:rsid w:val="002E79BE"/>
    <w:rsid w:val="002F0881"/>
    <w:rsid w:val="002F183D"/>
    <w:rsid w:val="002F1B33"/>
    <w:rsid w:val="002F23EB"/>
    <w:rsid w:val="002F27DA"/>
    <w:rsid w:val="002F3161"/>
    <w:rsid w:val="002F518E"/>
    <w:rsid w:val="002F5E2D"/>
    <w:rsid w:val="002F6E00"/>
    <w:rsid w:val="002F7CE2"/>
    <w:rsid w:val="0030007C"/>
    <w:rsid w:val="00306D13"/>
    <w:rsid w:val="00307B7E"/>
    <w:rsid w:val="00310597"/>
    <w:rsid w:val="00312E2A"/>
    <w:rsid w:val="003148B7"/>
    <w:rsid w:val="0031522A"/>
    <w:rsid w:val="0031746C"/>
    <w:rsid w:val="003176AE"/>
    <w:rsid w:val="00317C8F"/>
    <w:rsid w:val="00321CDA"/>
    <w:rsid w:val="003258C0"/>
    <w:rsid w:val="003313D3"/>
    <w:rsid w:val="003315BD"/>
    <w:rsid w:val="003323DC"/>
    <w:rsid w:val="00333676"/>
    <w:rsid w:val="003336CE"/>
    <w:rsid w:val="00333A7E"/>
    <w:rsid w:val="0033454B"/>
    <w:rsid w:val="00335FB5"/>
    <w:rsid w:val="0033738C"/>
    <w:rsid w:val="00337788"/>
    <w:rsid w:val="00337C40"/>
    <w:rsid w:val="003411E0"/>
    <w:rsid w:val="00344252"/>
    <w:rsid w:val="00344EAE"/>
    <w:rsid w:val="003468FB"/>
    <w:rsid w:val="003516C3"/>
    <w:rsid w:val="003520E0"/>
    <w:rsid w:val="003525B5"/>
    <w:rsid w:val="0035262A"/>
    <w:rsid w:val="003538F8"/>
    <w:rsid w:val="00353A1B"/>
    <w:rsid w:val="00355857"/>
    <w:rsid w:val="00355B5F"/>
    <w:rsid w:val="00355C06"/>
    <w:rsid w:val="00356523"/>
    <w:rsid w:val="00356FD8"/>
    <w:rsid w:val="0035733F"/>
    <w:rsid w:val="0035785C"/>
    <w:rsid w:val="00357E84"/>
    <w:rsid w:val="0036084F"/>
    <w:rsid w:val="00360F25"/>
    <w:rsid w:val="00361029"/>
    <w:rsid w:val="00362973"/>
    <w:rsid w:val="003629CC"/>
    <w:rsid w:val="003651A0"/>
    <w:rsid w:val="00365699"/>
    <w:rsid w:val="00366BD2"/>
    <w:rsid w:val="00366E50"/>
    <w:rsid w:val="00370253"/>
    <w:rsid w:val="00371131"/>
    <w:rsid w:val="00371BB4"/>
    <w:rsid w:val="00372730"/>
    <w:rsid w:val="0037350C"/>
    <w:rsid w:val="003809A4"/>
    <w:rsid w:val="0038191E"/>
    <w:rsid w:val="00382213"/>
    <w:rsid w:val="003823A1"/>
    <w:rsid w:val="0038289C"/>
    <w:rsid w:val="003859A7"/>
    <w:rsid w:val="00385F94"/>
    <w:rsid w:val="00387AD8"/>
    <w:rsid w:val="00387DA7"/>
    <w:rsid w:val="00391529"/>
    <w:rsid w:val="00392114"/>
    <w:rsid w:val="0039234B"/>
    <w:rsid w:val="00393AA9"/>
    <w:rsid w:val="003942DA"/>
    <w:rsid w:val="00394C95"/>
    <w:rsid w:val="0039522C"/>
    <w:rsid w:val="003959EA"/>
    <w:rsid w:val="00396F5E"/>
    <w:rsid w:val="003973C2"/>
    <w:rsid w:val="003A0861"/>
    <w:rsid w:val="003A1B2A"/>
    <w:rsid w:val="003A270F"/>
    <w:rsid w:val="003A283F"/>
    <w:rsid w:val="003A2FB3"/>
    <w:rsid w:val="003A4637"/>
    <w:rsid w:val="003A4C4C"/>
    <w:rsid w:val="003A56EC"/>
    <w:rsid w:val="003A635F"/>
    <w:rsid w:val="003B01C7"/>
    <w:rsid w:val="003B02D8"/>
    <w:rsid w:val="003B0708"/>
    <w:rsid w:val="003B31C0"/>
    <w:rsid w:val="003B4C1C"/>
    <w:rsid w:val="003B706D"/>
    <w:rsid w:val="003B7443"/>
    <w:rsid w:val="003B7E9B"/>
    <w:rsid w:val="003C0A36"/>
    <w:rsid w:val="003C1E58"/>
    <w:rsid w:val="003C37DE"/>
    <w:rsid w:val="003C3D85"/>
    <w:rsid w:val="003C42F7"/>
    <w:rsid w:val="003C43F8"/>
    <w:rsid w:val="003C49F9"/>
    <w:rsid w:val="003C5537"/>
    <w:rsid w:val="003C6937"/>
    <w:rsid w:val="003C74E6"/>
    <w:rsid w:val="003C7FED"/>
    <w:rsid w:val="003D1053"/>
    <w:rsid w:val="003D27D3"/>
    <w:rsid w:val="003D44ED"/>
    <w:rsid w:val="003D502C"/>
    <w:rsid w:val="003D7DA0"/>
    <w:rsid w:val="003E013D"/>
    <w:rsid w:val="003E15D3"/>
    <w:rsid w:val="003E2301"/>
    <w:rsid w:val="003E258A"/>
    <w:rsid w:val="003E2E55"/>
    <w:rsid w:val="003E4090"/>
    <w:rsid w:val="003E5306"/>
    <w:rsid w:val="003E5478"/>
    <w:rsid w:val="003E54BB"/>
    <w:rsid w:val="003E6F1D"/>
    <w:rsid w:val="003E6F22"/>
    <w:rsid w:val="003F04B2"/>
    <w:rsid w:val="003F1135"/>
    <w:rsid w:val="003F2ACA"/>
    <w:rsid w:val="003F354D"/>
    <w:rsid w:val="003F37AB"/>
    <w:rsid w:val="003F4B02"/>
    <w:rsid w:val="003F5202"/>
    <w:rsid w:val="003F6C66"/>
    <w:rsid w:val="003F6D5D"/>
    <w:rsid w:val="003F6E60"/>
    <w:rsid w:val="003F744D"/>
    <w:rsid w:val="00401588"/>
    <w:rsid w:val="00402528"/>
    <w:rsid w:val="00402531"/>
    <w:rsid w:val="00403762"/>
    <w:rsid w:val="00403B54"/>
    <w:rsid w:val="00405922"/>
    <w:rsid w:val="0040624E"/>
    <w:rsid w:val="00406300"/>
    <w:rsid w:val="00407018"/>
    <w:rsid w:val="004077C7"/>
    <w:rsid w:val="00407F08"/>
    <w:rsid w:val="0041012D"/>
    <w:rsid w:val="00410ABD"/>
    <w:rsid w:val="00411110"/>
    <w:rsid w:val="0041402E"/>
    <w:rsid w:val="00414972"/>
    <w:rsid w:val="00417166"/>
    <w:rsid w:val="00420664"/>
    <w:rsid w:val="004209B2"/>
    <w:rsid w:val="004217D4"/>
    <w:rsid w:val="0042352E"/>
    <w:rsid w:val="00424935"/>
    <w:rsid w:val="004251DE"/>
    <w:rsid w:val="00425A9A"/>
    <w:rsid w:val="004264F5"/>
    <w:rsid w:val="00426F83"/>
    <w:rsid w:val="00432022"/>
    <w:rsid w:val="00432D60"/>
    <w:rsid w:val="00432DCA"/>
    <w:rsid w:val="00436D58"/>
    <w:rsid w:val="004377BE"/>
    <w:rsid w:val="00437DA2"/>
    <w:rsid w:val="00440445"/>
    <w:rsid w:val="00443C46"/>
    <w:rsid w:val="004459FE"/>
    <w:rsid w:val="00445E1C"/>
    <w:rsid w:val="00452F67"/>
    <w:rsid w:val="004538B5"/>
    <w:rsid w:val="004546B0"/>
    <w:rsid w:val="00454BE9"/>
    <w:rsid w:val="004552F5"/>
    <w:rsid w:val="004560BF"/>
    <w:rsid w:val="00457496"/>
    <w:rsid w:val="00460F44"/>
    <w:rsid w:val="00461D39"/>
    <w:rsid w:val="00461DFC"/>
    <w:rsid w:val="00461E26"/>
    <w:rsid w:val="0046559F"/>
    <w:rsid w:val="00466DE1"/>
    <w:rsid w:val="00466FE1"/>
    <w:rsid w:val="00467F42"/>
    <w:rsid w:val="004723E3"/>
    <w:rsid w:val="00472C24"/>
    <w:rsid w:val="00473621"/>
    <w:rsid w:val="0047428F"/>
    <w:rsid w:val="00474A20"/>
    <w:rsid w:val="004750EE"/>
    <w:rsid w:val="00475BF2"/>
    <w:rsid w:val="004802B1"/>
    <w:rsid w:val="00481080"/>
    <w:rsid w:val="00481206"/>
    <w:rsid w:val="00486875"/>
    <w:rsid w:val="00487914"/>
    <w:rsid w:val="00487C0E"/>
    <w:rsid w:val="0049148A"/>
    <w:rsid w:val="00492B71"/>
    <w:rsid w:val="00493DA6"/>
    <w:rsid w:val="00494E38"/>
    <w:rsid w:val="0049642A"/>
    <w:rsid w:val="00496AF1"/>
    <w:rsid w:val="004A07ED"/>
    <w:rsid w:val="004A19E2"/>
    <w:rsid w:val="004A3179"/>
    <w:rsid w:val="004A3514"/>
    <w:rsid w:val="004A4F56"/>
    <w:rsid w:val="004A52CA"/>
    <w:rsid w:val="004A6012"/>
    <w:rsid w:val="004A7A71"/>
    <w:rsid w:val="004A7AB8"/>
    <w:rsid w:val="004B154A"/>
    <w:rsid w:val="004B2012"/>
    <w:rsid w:val="004B32EC"/>
    <w:rsid w:val="004B3E40"/>
    <w:rsid w:val="004B4541"/>
    <w:rsid w:val="004B46A6"/>
    <w:rsid w:val="004B4FDC"/>
    <w:rsid w:val="004B5F1F"/>
    <w:rsid w:val="004B6A4E"/>
    <w:rsid w:val="004B76BA"/>
    <w:rsid w:val="004C1E62"/>
    <w:rsid w:val="004C21C9"/>
    <w:rsid w:val="004C6199"/>
    <w:rsid w:val="004D0682"/>
    <w:rsid w:val="004D0AA6"/>
    <w:rsid w:val="004D2697"/>
    <w:rsid w:val="004D2812"/>
    <w:rsid w:val="004D2C9F"/>
    <w:rsid w:val="004D2D2F"/>
    <w:rsid w:val="004D5943"/>
    <w:rsid w:val="004D5FBF"/>
    <w:rsid w:val="004E2D29"/>
    <w:rsid w:val="004E3297"/>
    <w:rsid w:val="004E45B6"/>
    <w:rsid w:val="004E5340"/>
    <w:rsid w:val="004E5479"/>
    <w:rsid w:val="004E66B9"/>
    <w:rsid w:val="004F008B"/>
    <w:rsid w:val="004F0C13"/>
    <w:rsid w:val="004F138F"/>
    <w:rsid w:val="004F2BC2"/>
    <w:rsid w:val="004F3F29"/>
    <w:rsid w:val="004F4B5B"/>
    <w:rsid w:val="004F659E"/>
    <w:rsid w:val="004F7801"/>
    <w:rsid w:val="00500C99"/>
    <w:rsid w:val="00501265"/>
    <w:rsid w:val="005020AA"/>
    <w:rsid w:val="0050259B"/>
    <w:rsid w:val="005027A4"/>
    <w:rsid w:val="00503713"/>
    <w:rsid w:val="0050529E"/>
    <w:rsid w:val="005073B6"/>
    <w:rsid w:val="00510A4A"/>
    <w:rsid w:val="00511775"/>
    <w:rsid w:val="00512168"/>
    <w:rsid w:val="0051446C"/>
    <w:rsid w:val="005146FF"/>
    <w:rsid w:val="00516408"/>
    <w:rsid w:val="00517CBE"/>
    <w:rsid w:val="00517CF5"/>
    <w:rsid w:val="00520217"/>
    <w:rsid w:val="00521899"/>
    <w:rsid w:val="00521EAE"/>
    <w:rsid w:val="00522191"/>
    <w:rsid w:val="005228CD"/>
    <w:rsid w:val="0052427C"/>
    <w:rsid w:val="00524BDB"/>
    <w:rsid w:val="00525D69"/>
    <w:rsid w:val="005269FC"/>
    <w:rsid w:val="00527FDB"/>
    <w:rsid w:val="00530349"/>
    <w:rsid w:val="005329F5"/>
    <w:rsid w:val="0053321F"/>
    <w:rsid w:val="00534A77"/>
    <w:rsid w:val="00535214"/>
    <w:rsid w:val="00536563"/>
    <w:rsid w:val="00537612"/>
    <w:rsid w:val="00537D97"/>
    <w:rsid w:val="00540905"/>
    <w:rsid w:val="005415E4"/>
    <w:rsid w:val="00541C8F"/>
    <w:rsid w:val="005435E1"/>
    <w:rsid w:val="005436E3"/>
    <w:rsid w:val="00543ACD"/>
    <w:rsid w:val="0054548A"/>
    <w:rsid w:val="005464E6"/>
    <w:rsid w:val="00551AD7"/>
    <w:rsid w:val="00552142"/>
    <w:rsid w:val="00552931"/>
    <w:rsid w:val="00553523"/>
    <w:rsid w:val="00553E78"/>
    <w:rsid w:val="005541B9"/>
    <w:rsid w:val="00554299"/>
    <w:rsid w:val="0055620D"/>
    <w:rsid w:val="005564B1"/>
    <w:rsid w:val="00556C3B"/>
    <w:rsid w:val="005571AB"/>
    <w:rsid w:val="0056201C"/>
    <w:rsid w:val="00562253"/>
    <w:rsid w:val="00563828"/>
    <w:rsid w:val="00565B3A"/>
    <w:rsid w:val="00566097"/>
    <w:rsid w:val="005703F0"/>
    <w:rsid w:val="0057250A"/>
    <w:rsid w:val="00572A24"/>
    <w:rsid w:val="00572DD8"/>
    <w:rsid w:val="0057347E"/>
    <w:rsid w:val="00573B86"/>
    <w:rsid w:val="00574EFF"/>
    <w:rsid w:val="005813DF"/>
    <w:rsid w:val="00581DFC"/>
    <w:rsid w:val="00583F6C"/>
    <w:rsid w:val="00585362"/>
    <w:rsid w:val="00590BEB"/>
    <w:rsid w:val="00592DBB"/>
    <w:rsid w:val="005941AD"/>
    <w:rsid w:val="00595161"/>
    <w:rsid w:val="005955E3"/>
    <w:rsid w:val="00595961"/>
    <w:rsid w:val="00595A17"/>
    <w:rsid w:val="00595BF4"/>
    <w:rsid w:val="00596594"/>
    <w:rsid w:val="005974A5"/>
    <w:rsid w:val="005976A8"/>
    <w:rsid w:val="005A43F5"/>
    <w:rsid w:val="005A50CD"/>
    <w:rsid w:val="005A672B"/>
    <w:rsid w:val="005A6E15"/>
    <w:rsid w:val="005B06B8"/>
    <w:rsid w:val="005B34BD"/>
    <w:rsid w:val="005B3DB7"/>
    <w:rsid w:val="005B5ADA"/>
    <w:rsid w:val="005B6580"/>
    <w:rsid w:val="005B6FF4"/>
    <w:rsid w:val="005B75F5"/>
    <w:rsid w:val="005C21BD"/>
    <w:rsid w:val="005C23C7"/>
    <w:rsid w:val="005C384F"/>
    <w:rsid w:val="005C3E1E"/>
    <w:rsid w:val="005C4310"/>
    <w:rsid w:val="005C456D"/>
    <w:rsid w:val="005D00C1"/>
    <w:rsid w:val="005D09B8"/>
    <w:rsid w:val="005D4B76"/>
    <w:rsid w:val="005D4D38"/>
    <w:rsid w:val="005D6C27"/>
    <w:rsid w:val="005D7CD0"/>
    <w:rsid w:val="005E0EA2"/>
    <w:rsid w:val="005E14C5"/>
    <w:rsid w:val="005E430B"/>
    <w:rsid w:val="005E4A6D"/>
    <w:rsid w:val="005E525B"/>
    <w:rsid w:val="005E5480"/>
    <w:rsid w:val="005E6185"/>
    <w:rsid w:val="005E61F4"/>
    <w:rsid w:val="005E711E"/>
    <w:rsid w:val="005E7E9A"/>
    <w:rsid w:val="005F0A5F"/>
    <w:rsid w:val="005F1464"/>
    <w:rsid w:val="005F2969"/>
    <w:rsid w:val="005F3853"/>
    <w:rsid w:val="005F39F8"/>
    <w:rsid w:val="005F4D0D"/>
    <w:rsid w:val="005F6104"/>
    <w:rsid w:val="005F6813"/>
    <w:rsid w:val="005F724B"/>
    <w:rsid w:val="006021FC"/>
    <w:rsid w:val="00602F55"/>
    <w:rsid w:val="006033EA"/>
    <w:rsid w:val="00603963"/>
    <w:rsid w:val="0060462A"/>
    <w:rsid w:val="00604695"/>
    <w:rsid w:val="0060490A"/>
    <w:rsid w:val="00605C3A"/>
    <w:rsid w:val="00606094"/>
    <w:rsid w:val="00607066"/>
    <w:rsid w:val="0060715C"/>
    <w:rsid w:val="006075CB"/>
    <w:rsid w:val="006115C7"/>
    <w:rsid w:val="0061428C"/>
    <w:rsid w:val="00615136"/>
    <w:rsid w:val="0061650D"/>
    <w:rsid w:val="006202C7"/>
    <w:rsid w:val="006207CD"/>
    <w:rsid w:val="00621025"/>
    <w:rsid w:val="00621F31"/>
    <w:rsid w:val="006222E8"/>
    <w:rsid w:val="0062340E"/>
    <w:rsid w:val="006241AC"/>
    <w:rsid w:val="00630767"/>
    <w:rsid w:val="00630FEA"/>
    <w:rsid w:val="006348E4"/>
    <w:rsid w:val="006357C7"/>
    <w:rsid w:val="00640646"/>
    <w:rsid w:val="006407B4"/>
    <w:rsid w:val="00640D99"/>
    <w:rsid w:val="006418DC"/>
    <w:rsid w:val="00642CAE"/>
    <w:rsid w:val="0064452A"/>
    <w:rsid w:val="00645464"/>
    <w:rsid w:val="006464B1"/>
    <w:rsid w:val="00646BB7"/>
    <w:rsid w:val="0064748F"/>
    <w:rsid w:val="00652CDB"/>
    <w:rsid w:val="00653B67"/>
    <w:rsid w:val="006546D7"/>
    <w:rsid w:val="00655102"/>
    <w:rsid w:val="00657CDF"/>
    <w:rsid w:val="00663C29"/>
    <w:rsid w:val="006647C4"/>
    <w:rsid w:val="00664997"/>
    <w:rsid w:val="006650DD"/>
    <w:rsid w:val="006653A1"/>
    <w:rsid w:val="00665734"/>
    <w:rsid w:val="006678C5"/>
    <w:rsid w:val="00667EC5"/>
    <w:rsid w:val="00670470"/>
    <w:rsid w:val="00670B41"/>
    <w:rsid w:val="0067111F"/>
    <w:rsid w:val="00671D2D"/>
    <w:rsid w:val="0067213F"/>
    <w:rsid w:val="00672884"/>
    <w:rsid w:val="00673391"/>
    <w:rsid w:val="00674330"/>
    <w:rsid w:val="00675B5C"/>
    <w:rsid w:val="006773A2"/>
    <w:rsid w:val="00677700"/>
    <w:rsid w:val="00677FBB"/>
    <w:rsid w:val="00680102"/>
    <w:rsid w:val="006825EC"/>
    <w:rsid w:val="0068320D"/>
    <w:rsid w:val="00683E03"/>
    <w:rsid w:val="006855C7"/>
    <w:rsid w:val="00687620"/>
    <w:rsid w:val="0068766D"/>
    <w:rsid w:val="00687B99"/>
    <w:rsid w:val="0069009C"/>
    <w:rsid w:val="00691AC3"/>
    <w:rsid w:val="00692442"/>
    <w:rsid w:val="00692C0A"/>
    <w:rsid w:val="00694046"/>
    <w:rsid w:val="006940DD"/>
    <w:rsid w:val="006958BD"/>
    <w:rsid w:val="006A0B05"/>
    <w:rsid w:val="006A19D6"/>
    <w:rsid w:val="006A46B2"/>
    <w:rsid w:val="006A4CA3"/>
    <w:rsid w:val="006A4F5F"/>
    <w:rsid w:val="006A61C9"/>
    <w:rsid w:val="006A71B2"/>
    <w:rsid w:val="006A7CF2"/>
    <w:rsid w:val="006B0992"/>
    <w:rsid w:val="006B0A28"/>
    <w:rsid w:val="006B1328"/>
    <w:rsid w:val="006B19D4"/>
    <w:rsid w:val="006B1B1D"/>
    <w:rsid w:val="006B2283"/>
    <w:rsid w:val="006B2C56"/>
    <w:rsid w:val="006B2FFA"/>
    <w:rsid w:val="006B37A7"/>
    <w:rsid w:val="006B3F5B"/>
    <w:rsid w:val="006B5239"/>
    <w:rsid w:val="006B57E2"/>
    <w:rsid w:val="006B5A81"/>
    <w:rsid w:val="006B6A7E"/>
    <w:rsid w:val="006B76C6"/>
    <w:rsid w:val="006B76E3"/>
    <w:rsid w:val="006B77E7"/>
    <w:rsid w:val="006C2DF0"/>
    <w:rsid w:val="006C2FE2"/>
    <w:rsid w:val="006C4846"/>
    <w:rsid w:val="006C57DD"/>
    <w:rsid w:val="006C58B6"/>
    <w:rsid w:val="006C597F"/>
    <w:rsid w:val="006D07F4"/>
    <w:rsid w:val="006D148B"/>
    <w:rsid w:val="006D233F"/>
    <w:rsid w:val="006D2E04"/>
    <w:rsid w:val="006D3BA8"/>
    <w:rsid w:val="006D4078"/>
    <w:rsid w:val="006D51BC"/>
    <w:rsid w:val="006D6389"/>
    <w:rsid w:val="006D768B"/>
    <w:rsid w:val="006D7E19"/>
    <w:rsid w:val="006E09DE"/>
    <w:rsid w:val="006E131F"/>
    <w:rsid w:val="006E1486"/>
    <w:rsid w:val="006E25A1"/>
    <w:rsid w:val="006E2BC9"/>
    <w:rsid w:val="006E6AF1"/>
    <w:rsid w:val="006F049C"/>
    <w:rsid w:val="006F0CC8"/>
    <w:rsid w:val="006F19D3"/>
    <w:rsid w:val="006F259E"/>
    <w:rsid w:val="006F32C9"/>
    <w:rsid w:val="006F3A90"/>
    <w:rsid w:val="006F5D6E"/>
    <w:rsid w:val="006F7D74"/>
    <w:rsid w:val="00701121"/>
    <w:rsid w:val="007015B1"/>
    <w:rsid w:val="0070320B"/>
    <w:rsid w:val="00703485"/>
    <w:rsid w:val="00703E2E"/>
    <w:rsid w:val="00704076"/>
    <w:rsid w:val="00704470"/>
    <w:rsid w:val="00707947"/>
    <w:rsid w:val="00707AEA"/>
    <w:rsid w:val="007101CB"/>
    <w:rsid w:val="00710744"/>
    <w:rsid w:val="00710B79"/>
    <w:rsid w:val="00711F19"/>
    <w:rsid w:val="00712057"/>
    <w:rsid w:val="00712B4D"/>
    <w:rsid w:val="00720292"/>
    <w:rsid w:val="00723272"/>
    <w:rsid w:val="007236E3"/>
    <w:rsid w:val="00725CBF"/>
    <w:rsid w:val="007279AC"/>
    <w:rsid w:val="00732148"/>
    <w:rsid w:val="00734A6E"/>
    <w:rsid w:val="0073533C"/>
    <w:rsid w:val="00736ECE"/>
    <w:rsid w:val="00740331"/>
    <w:rsid w:val="00742774"/>
    <w:rsid w:val="00742821"/>
    <w:rsid w:val="007433BF"/>
    <w:rsid w:val="0074360B"/>
    <w:rsid w:val="00744CE7"/>
    <w:rsid w:val="00744F76"/>
    <w:rsid w:val="00745516"/>
    <w:rsid w:val="00746402"/>
    <w:rsid w:val="007520D2"/>
    <w:rsid w:val="00753D64"/>
    <w:rsid w:val="00753E09"/>
    <w:rsid w:val="00753E59"/>
    <w:rsid w:val="00756B9B"/>
    <w:rsid w:val="007570AB"/>
    <w:rsid w:val="0076028B"/>
    <w:rsid w:val="007609D7"/>
    <w:rsid w:val="00761862"/>
    <w:rsid w:val="00761C9C"/>
    <w:rsid w:val="00763600"/>
    <w:rsid w:val="00763F46"/>
    <w:rsid w:val="0076402B"/>
    <w:rsid w:val="0076462F"/>
    <w:rsid w:val="00764836"/>
    <w:rsid w:val="0076623E"/>
    <w:rsid w:val="00766409"/>
    <w:rsid w:val="0076736D"/>
    <w:rsid w:val="00767C5E"/>
    <w:rsid w:val="0077145F"/>
    <w:rsid w:val="007718A6"/>
    <w:rsid w:val="00772939"/>
    <w:rsid w:val="007762AA"/>
    <w:rsid w:val="00777015"/>
    <w:rsid w:val="007820CE"/>
    <w:rsid w:val="007823FA"/>
    <w:rsid w:val="007825E5"/>
    <w:rsid w:val="007825ED"/>
    <w:rsid w:val="0078337C"/>
    <w:rsid w:val="00783701"/>
    <w:rsid w:val="00784225"/>
    <w:rsid w:val="00785891"/>
    <w:rsid w:val="00785EF4"/>
    <w:rsid w:val="00790A26"/>
    <w:rsid w:val="00790D0E"/>
    <w:rsid w:val="007914FF"/>
    <w:rsid w:val="00792CA4"/>
    <w:rsid w:val="007947AA"/>
    <w:rsid w:val="0079558F"/>
    <w:rsid w:val="007968B4"/>
    <w:rsid w:val="007A07C2"/>
    <w:rsid w:val="007A0B8D"/>
    <w:rsid w:val="007A1881"/>
    <w:rsid w:val="007A3011"/>
    <w:rsid w:val="007A4722"/>
    <w:rsid w:val="007A4FCD"/>
    <w:rsid w:val="007A5E19"/>
    <w:rsid w:val="007A6AF6"/>
    <w:rsid w:val="007B076D"/>
    <w:rsid w:val="007B282A"/>
    <w:rsid w:val="007B2D56"/>
    <w:rsid w:val="007B5200"/>
    <w:rsid w:val="007B5F83"/>
    <w:rsid w:val="007B620E"/>
    <w:rsid w:val="007B71C0"/>
    <w:rsid w:val="007B7243"/>
    <w:rsid w:val="007B73D4"/>
    <w:rsid w:val="007B74A7"/>
    <w:rsid w:val="007C0D0A"/>
    <w:rsid w:val="007C0F78"/>
    <w:rsid w:val="007C2032"/>
    <w:rsid w:val="007C2E9E"/>
    <w:rsid w:val="007C2F11"/>
    <w:rsid w:val="007C3032"/>
    <w:rsid w:val="007C39D2"/>
    <w:rsid w:val="007C3A9F"/>
    <w:rsid w:val="007C3E7A"/>
    <w:rsid w:val="007C3F26"/>
    <w:rsid w:val="007C5D52"/>
    <w:rsid w:val="007C64C4"/>
    <w:rsid w:val="007C6748"/>
    <w:rsid w:val="007C6827"/>
    <w:rsid w:val="007D19D7"/>
    <w:rsid w:val="007D4CD4"/>
    <w:rsid w:val="007D5BD1"/>
    <w:rsid w:val="007E19E2"/>
    <w:rsid w:val="007E205B"/>
    <w:rsid w:val="007E3340"/>
    <w:rsid w:val="007E3896"/>
    <w:rsid w:val="007E3DE2"/>
    <w:rsid w:val="007E3EB6"/>
    <w:rsid w:val="007E4350"/>
    <w:rsid w:val="007E4804"/>
    <w:rsid w:val="007E6077"/>
    <w:rsid w:val="007F1202"/>
    <w:rsid w:val="007F141F"/>
    <w:rsid w:val="007F252D"/>
    <w:rsid w:val="007F32B9"/>
    <w:rsid w:val="007F338A"/>
    <w:rsid w:val="007F5194"/>
    <w:rsid w:val="00800C77"/>
    <w:rsid w:val="008036DC"/>
    <w:rsid w:val="00803CCD"/>
    <w:rsid w:val="00805C5C"/>
    <w:rsid w:val="00810422"/>
    <w:rsid w:val="00811498"/>
    <w:rsid w:val="00811CC8"/>
    <w:rsid w:val="008127FD"/>
    <w:rsid w:val="00812B3D"/>
    <w:rsid w:val="00814976"/>
    <w:rsid w:val="00814AD9"/>
    <w:rsid w:val="00814CE4"/>
    <w:rsid w:val="00821810"/>
    <w:rsid w:val="00821DF2"/>
    <w:rsid w:val="00823820"/>
    <w:rsid w:val="00823F67"/>
    <w:rsid w:val="008241C5"/>
    <w:rsid w:val="00825243"/>
    <w:rsid w:val="0082647B"/>
    <w:rsid w:val="00826620"/>
    <w:rsid w:val="00826D6A"/>
    <w:rsid w:val="00827002"/>
    <w:rsid w:val="00830EBA"/>
    <w:rsid w:val="00831C12"/>
    <w:rsid w:val="00832B63"/>
    <w:rsid w:val="008332B9"/>
    <w:rsid w:val="00833474"/>
    <w:rsid w:val="00834C00"/>
    <w:rsid w:val="00834D83"/>
    <w:rsid w:val="00836932"/>
    <w:rsid w:val="00836D80"/>
    <w:rsid w:val="00837419"/>
    <w:rsid w:val="00837B76"/>
    <w:rsid w:val="00842840"/>
    <w:rsid w:val="008437C7"/>
    <w:rsid w:val="00843958"/>
    <w:rsid w:val="00843DB0"/>
    <w:rsid w:val="00846B0B"/>
    <w:rsid w:val="008506F8"/>
    <w:rsid w:val="00850B1F"/>
    <w:rsid w:val="00851DDC"/>
    <w:rsid w:val="008531FF"/>
    <w:rsid w:val="00854AA8"/>
    <w:rsid w:val="00856ADE"/>
    <w:rsid w:val="00857CCD"/>
    <w:rsid w:val="00857D61"/>
    <w:rsid w:val="00860593"/>
    <w:rsid w:val="00860B20"/>
    <w:rsid w:val="00861C8D"/>
    <w:rsid w:val="00863D41"/>
    <w:rsid w:val="00863FDE"/>
    <w:rsid w:val="00864F0B"/>
    <w:rsid w:val="00866A27"/>
    <w:rsid w:val="00866B82"/>
    <w:rsid w:val="0087190C"/>
    <w:rsid w:val="0087405D"/>
    <w:rsid w:val="00874480"/>
    <w:rsid w:val="008769AD"/>
    <w:rsid w:val="008804DD"/>
    <w:rsid w:val="00881A34"/>
    <w:rsid w:val="00882388"/>
    <w:rsid w:val="00883F38"/>
    <w:rsid w:val="00884A6F"/>
    <w:rsid w:val="00884EEB"/>
    <w:rsid w:val="00884F83"/>
    <w:rsid w:val="00886C07"/>
    <w:rsid w:val="00891043"/>
    <w:rsid w:val="0089157D"/>
    <w:rsid w:val="00894306"/>
    <w:rsid w:val="00896FD7"/>
    <w:rsid w:val="008979E8"/>
    <w:rsid w:val="00897BA1"/>
    <w:rsid w:val="008A08F4"/>
    <w:rsid w:val="008A40B9"/>
    <w:rsid w:val="008A4136"/>
    <w:rsid w:val="008A498F"/>
    <w:rsid w:val="008A571A"/>
    <w:rsid w:val="008A6043"/>
    <w:rsid w:val="008A74EF"/>
    <w:rsid w:val="008A7F02"/>
    <w:rsid w:val="008B026E"/>
    <w:rsid w:val="008B06D9"/>
    <w:rsid w:val="008B0FA7"/>
    <w:rsid w:val="008B1118"/>
    <w:rsid w:val="008B1AD9"/>
    <w:rsid w:val="008B466D"/>
    <w:rsid w:val="008B4F8A"/>
    <w:rsid w:val="008B5507"/>
    <w:rsid w:val="008B57AA"/>
    <w:rsid w:val="008B5902"/>
    <w:rsid w:val="008C0237"/>
    <w:rsid w:val="008C525A"/>
    <w:rsid w:val="008D04FD"/>
    <w:rsid w:val="008D0861"/>
    <w:rsid w:val="008D123E"/>
    <w:rsid w:val="008D1F67"/>
    <w:rsid w:val="008D273F"/>
    <w:rsid w:val="008D3426"/>
    <w:rsid w:val="008D3AB6"/>
    <w:rsid w:val="008D3C9D"/>
    <w:rsid w:val="008D5677"/>
    <w:rsid w:val="008D5CAA"/>
    <w:rsid w:val="008D6478"/>
    <w:rsid w:val="008D65C4"/>
    <w:rsid w:val="008E062F"/>
    <w:rsid w:val="008E1F17"/>
    <w:rsid w:val="008E6807"/>
    <w:rsid w:val="008E7012"/>
    <w:rsid w:val="008E745B"/>
    <w:rsid w:val="008E7D24"/>
    <w:rsid w:val="008F060D"/>
    <w:rsid w:val="008F0F56"/>
    <w:rsid w:val="008F1FDD"/>
    <w:rsid w:val="008F3741"/>
    <w:rsid w:val="008F4684"/>
    <w:rsid w:val="008F53D7"/>
    <w:rsid w:val="008F5941"/>
    <w:rsid w:val="008F69D5"/>
    <w:rsid w:val="008F7614"/>
    <w:rsid w:val="0090027A"/>
    <w:rsid w:val="00900DAC"/>
    <w:rsid w:val="00901572"/>
    <w:rsid w:val="00901FEB"/>
    <w:rsid w:val="0090219C"/>
    <w:rsid w:val="00902974"/>
    <w:rsid w:val="00902C77"/>
    <w:rsid w:val="00904FB9"/>
    <w:rsid w:val="00905728"/>
    <w:rsid w:val="00906D22"/>
    <w:rsid w:val="009071E2"/>
    <w:rsid w:val="00907AB4"/>
    <w:rsid w:val="00911099"/>
    <w:rsid w:val="00912137"/>
    <w:rsid w:val="009134F3"/>
    <w:rsid w:val="00914B08"/>
    <w:rsid w:val="00915BD8"/>
    <w:rsid w:val="00915D0D"/>
    <w:rsid w:val="00920B80"/>
    <w:rsid w:val="00920E67"/>
    <w:rsid w:val="009214FF"/>
    <w:rsid w:val="00921950"/>
    <w:rsid w:val="00921B1C"/>
    <w:rsid w:val="00922C95"/>
    <w:rsid w:val="00925DD2"/>
    <w:rsid w:val="0093099A"/>
    <w:rsid w:val="009311B2"/>
    <w:rsid w:val="00932432"/>
    <w:rsid w:val="009337E7"/>
    <w:rsid w:val="009362AE"/>
    <w:rsid w:val="00936E21"/>
    <w:rsid w:val="00936F0B"/>
    <w:rsid w:val="00937AB2"/>
    <w:rsid w:val="0094246C"/>
    <w:rsid w:val="0094314F"/>
    <w:rsid w:val="00944B01"/>
    <w:rsid w:val="009454F2"/>
    <w:rsid w:val="0094773D"/>
    <w:rsid w:val="00951DA5"/>
    <w:rsid w:val="00952821"/>
    <w:rsid w:val="00953FBE"/>
    <w:rsid w:val="00954DC9"/>
    <w:rsid w:val="00955B0B"/>
    <w:rsid w:val="009560A3"/>
    <w:rsid w:val="00956E07"/>
    <w:rsid w:val="009602AE"/>
    <w:rsid w:val="0096094C"/>
    <w:rsid w:val="00962A18"/>
    <w:rsid w:val="00963100"/>
    <w:rsid w:val="0096347B"/>
    <w:rsid w:val="00963D06"/>
    <w:rsid w:val="00964586"/>
    <w:rsid w:val="009673F2"/>
    <w:rsid w:val="00970104"/>
    <w:rsid w:val="00970880"/>
    <w:rsid w:val="009710BB"/>
    <w:rsid w:val="009714AB"/>
    <w:rsid w:val="00972862"/>
    <w:rsid w:val="00974238"/>
    <w:rsid w:val="009750D5"/>
    <w:rsid w:val="00975C16"/>
    <w:rsid w:val="009760A9"/>
    <w:rsid w:val="009765E9"/>
    <w:rsid w:val="00976A92"/>
    <w:rsid w:val="0098091C"/>
    <w:rsid w:val="00981010"/>
    <w:rsid w:val="00981F1A"/>
    <w:rsid w:val="00982D70"/>
    <w:rsid w:val="009858AF"/>
    <w:rsid w:val="009861B5"/>
    <w:rsid w:val="009900C9"/>
    <w:rsid w:val="0099097E"/>
    <w:rsid w:val="009916A3"/>
    <w:rsid w:val="0099229B"/>
    <w:rsid w:val="0099292F"/>
    <w:rsid w:val="00992984"/>
    <w:rsid w:val="009939F1"/>
    <w:rsid w:val="00993B0B"/>
    <w:rsid w:val="00995208"/>
    <w:rsid w:val="00995339"/>
    <w:rsid w:val="009969CD"/>
    <w:rsid w:val="009A16F5"/>
    <w:rsid w:val="009A415F"/>
    <w:rsid w:val="009A46C9"/>
    <w:rsid w:val="009B3BA3"/>
    <w:rsid w:val="009B4FB8"/>
    <w:rsid w:val="009B7388"/>
    <w:rsid w:val="009B7C8E"/>
    <w:rsid w:val="009C201E"/>
    <w:rsid w:val="009C2206"/>
    <w:rsid w:val="009C2451"/>
    <w:rsid w:val="009C2EB8"/>
    <w:rsid w:val="009C4317"/>
    <w:rsid w:val="009C434A"/>
    <w:rsid w:val="009C4A9B"/>
    <w:rsid w:val="009C4AAF"/>
    <w:rsid w:val="009C5153"/>
    <w:rsid w:val="009C5745"/>
    <w:rsid w:val="009C57F6"/>
    <w:rsid w:val="009C58AA"/>
    <w:rsid w:val="009C59DD"/>
    <w:rsid w:val="009C6A75"/>
    <w:rsid w:val="009C6D2F"/>
    <w:rsid w:val="009D0FB2"/>
    <w:rsid w:val="009D12BF"/>
    <w:rsid w:val="009D1E40"/>
    <w:rsid w:val="009D2231"/>
    <w:rsid w:val="009D6447"/>
    <w:rsid w:val="009E0D6B"/>
    <w:rsid w:val="009E2B2C"/>
    <w:rsid w:val="009E3445"/>
    <w:rsid w:val="009E35A1"/>
    <w:rsid w:val="009E45ED"/>
    <w:rsid w:val="009E4AB3"/>
    <w:rsid w:val="009E56EB"/>
    <w:rsid w:val="009E5B60"/>
    <w:rsid w:val="009E6316"/>
    <w:rsid w:val="009E6DE7"/>
    <w:rsid w:val="009E7E7C"/>
    <w:rsid w:val="009F0570"/>
    <w:rsid w:val="009F08A4"/>
    <w:rsid w:val="009F26BE"/>
    <w:rsid w:val="009F2C16"/>
    <w:rsid w:val="009F301F"/>
    <w:rsid w:val="009F47E3"/>
    <w:rsid w:val="009F4897"/>
    <w:rsid w:val="009F56AD"/>
    <w:rsid w:val="009F69A3"/>
    <w:rsid w:val="00A037FF"/>
    <w:rsid w:val="00A05B0E"/>
    <w:rsid w:val="00A067B8"/>
    <w:rsid w:val="00A07006"/>
    <w:rsid w:val="00A070CE"/>
    <w:rsid w:val="00A07FE5"/>
    <w:rsid w:val="00A10711"/>
    <w:rsid w:val="00A118E7"/>
    <w:rsid w:val="00A13EA0"/>
    <w:rsid w:val="00A17041"/>
    <w:rsid w:val="00A20C51"/>
    <w:rsid w:val="00A21E1A"/>
    <w:rsid w:val="00A22C85"/>
    <w:rsid w:val="00A23500"/>
    <w:rsid w:val="00A26097"/>
    <w:rsid w:val="00A270EA"/>
    <w:rsid w:val="00A3005D"/>
    <w:rsid w:val="00A3020B"/>
    <w:rsid w:val="00A30B27"/>
    <w:rsid w:val="00A3155B"/>
    <w:rsid w:val="00A3201B"/>
    <w:rsid w:val="00A322AE"/>
    <w:rsid w:val="00A32A9C"/>
    <w:rsid w:val="00A32D31"/>
    <w:rsid w:val="00A33709"/>
    <w:rsid w:val="00A342BD"/>
    <w:rsid w:val="00A34956"/>
    <w:rsid w:val="00A34D82"/>
    <w:rsid w:val="00A405CE"/>
    <w:rsid w:val="00A41698"/>
    <w:rsid w:val="00A43A4E"/>
    <w:rsid w:val="00A4453A"/>
    <w:rsid w:val="00A45327"/>
    <w:rsid w:val="00A462DC"/>
    <w:rsid w:val="00A462FB"/>
    <w:rsid w:val="00A47142"/>
    <w:rsid w:val="00A475A8"/>
    <w:rsid w:val="00A47761"/>
    <w:rsid w:val="00A47E39"/>
    <w:rsid w:val="00A51842"/>
    <w:rsid w:val="00A52680"/>
    <w:rsid w:val="00A5284F"/>
    <w:rsid w:val="00A52F82"/>
    <w:rsid w:val="00A54C89"/>
    <w:rsid w:val="00A566FD"/>
    <w:rsid w:val="00A5779F"/>
    <w:rsid w:val="00A577A1"/>
    <w:rsid w:val="00A57D1B"/>
    <w:rsid w:val="00A61405"/>
    <w:rsid w:val="00A615BB"/>
    <w:rsid w:val="00A61D93"/>
    <w:rsid w:val="00A62158"/>
    <w:rsid w:val="00A6216B"/>
    <w:rsid w:val="00A64DFA"/>
    <w:rsid w:val="00A6592E"/>
    <w:rsid w:val="00A6656F"/>
    <w:rsid w:val="00A679EC"/>
    <w:rsid w:val="00A70AE0"/>
    <w:rsid w:val="00A70BC5"/>
    <w:rsid w:val="00A70F5D"/>
    <w:rsid w:val="00A73A1F"/>
    <w:rsid w:val="00A73CEE"/>
    <w:rsid w:val="00A73D83"/>
    <w:rsid w:val="00A760ED"/>
    <w:rsid w:val="00A77245"/>
    <w:rsid w:val="00A77AA4"/>
    <w:rsid w:val="00A80F89"/>
    <w:rsid w:val="00A819B4"/>
    <w:rsid w:val="00A85CAB"/>
    <w:rsid w:val="00A8726D"/>
    <w:rsid w:val="00A8798D"/>
    <w:rsid w:val="00A93CC6"/>
    <w:rsid w:val="00A9454A"/>
    <w:rsid w:val="00A94750"/>
    <w:rsid w:val="00A95F6B"/>
    <w:rsid w:val="00AA0D24"/>
    <w:rsid w:val="00AA1C1C"/>
    <w:rsid w:val="00AA345A"/>
    <w:rsid w:val="00AA3904"/>
    <w:rsid w:val="00AA78FE"/>
    <w:rsid w:val="00AB08AF"/>
    <w:rsid w:val="00AB0E16"/>
    <w:rsid w:val="00AB0F61"/>
    <w:rsid w:val="00AB104A"/>
    <w:rsid w:val="00AB28A9"/>
    <w:rsid w:val="00AB309B"/>
    <w:rsid w:val="00AB321F"/>
    <w:rsid w:val="00AB7724"/>
    <w:rsid w:val="00AC21AE"/>
    <w:rsid w:val="00AC4DF3"/>
    <w:rsid w:val="00AC50EF"/>
    <w:rsid w:val="00AC563A"/>
    <w:rsid w:val="00AC6C09"/>
    <w:rsid w:val="00AC6DF9"/>
    <w:rsid w:val="00AC7C27"/>
    <w:rsid w:val="00AD0254"/>
    <w:rsid w:val="00AD17F8"/>
    <w:rsid w:val="00AD2A52"/>
    <w:rsid w:val="00AD4578"/>
    <w:rsid w:val="00AD7A04"/>
    <w:rsid w:val="00AE0DA6"/>
    <w:rsid w:val="00AE124C"/>
    <w:rsid w:val="00AE1591"/>
    <w:rsid w:val="00AE1D06"/>
    <w:rsid w:val="00AE241F"/>
    <w:rsid w:val="00AE72E0"/>
    <w:rsid w:val="00AE77E4"/>
    <w:rsid w:val="00AF2DC5"/>
    <w:rsid w:val="00AF3488"/>
    <w:rsid w:val="00AF3CA7"/>
    <w:rsid w:val="00AF4251"/>
    <w:rsid w:val="00AF4DD8"/>
    <w:rsid w:val="00AF5279"/>
    <w:rsid w:val="00AF74C6"/>
    <w:rsid w:val="00AF7772"/>
    <w:rsid w:val="00B028CA"/>
    <w:rsid w:val="00B0296B"/>
    <w:rsid w:val="00B02FD7"/>
    <w:rsid w:val="00B03AC2"/>
    <w:rsid w:val="00B0470B"/>
    <w:rsid w:val="00B05554"/>
    <w:rsid w:val="00B07D4B"/>
    <w:rsid w:val="00B109B4"/>
    <w:rsid w:val="00B10B65"/>
    <w:rsid w:val="00B11657"/>
    <w:rsid w:val="00B12159"/>
    <w:rsid w:val="00B12410"/>
    <w:rsid w:val="00B12CAD"/>
    <w:rsid w:val="00B136B7"/>
    <w:rsid w:val="00B14577"/>
    <w:rsid w:val="00B15F80"/>
    <w:rsid w:val="00B16F4B"/>
    <w:rsid w:val="00B20F8E"/>
    <w:rsid w:val="00B21332"/>
    <w:rsid w:val="00B2208F"/>
    <w:rsid w:val="00B2378D"/>
    <w:rsid w:val="00B25051"/>
    <w:rsid w:val="00B2517F"/>
    <w:rsid w:val="00B25D96"/>
    <w:rsid w:val="00B30F34"/>
    <w:rsid w:val="00B31A43"/>
    <w:rsid w:val="00B32BBE"/>
    <w:rsid w:val="00B34481"/>
    <w:rsid w:val="00B3486C"/>
    <w:rsid w:val="00B357E4"/>
    <w:rsid w:val="00B365C7"/>
    <w:rsid w:val="00B367EC"/>
    <w:rsid w:val="00B36C04"/>
    <w:rsid w:val="00B379D7"/>
    <w:rsid w:val="00B41312"/>
    <w:rsid w:val="00B441E5"/>
    <w:rsid w:val="00B44B97"/>
    <w:rsid w:val="00B4569D"/>
    <w:rsid w:val="00B46201"/>
    <w:rsid w:val="00B4702E"/>
    <w:rsid w:val="00B5045C"/>
    <w:rsid w:val="00B50F50"/>
    <w:rsid w:val="00B51FAE"/>
    <w:rsid w:val="00B52D1D"/>
    <w:rsid w:val="00B5360B"/>
    <w:rsid w:val="00B54A20"/>
    <w:rsid w:val="00B56E79"/>
    <w:rsid w:val="00B57146"/>
    <w:rsid w:val="00B5773B"/>
    <w:rsid w:val="00B57BEF"/>
    <w:rsid w:val="00B60B27"/>
    <w:rsid w:val="00B60CC9"/>
    <w:rsid w:val="00B60E71"/>
    <w:rsid w:val="00B61C7F"/>
    <w:rsid w:val="00B624D3"/>
    <w:rsid w:val="00B65DDF"/>
    <w:rsid w:val="00B66000"/>
    <w:rsid w:val="00B66FF5"/>
    <w:rsid w:val="00B71333"/>
    <w:rsid w:val="00B732E1"/>
    <w:rsid w:val="00B73B9E"/>
    <w:rsid w:val="00B75BF9"/>
    <w:rsid w:val="00B7682D"/>
    <w:rsid w:val="00B81BA7"/>
    <w:rsid w:val="00B82400"/>
    <w:rsid w:val="00B827AC"/>
    <w:rsid w:val="00B83F62"/>
    <w:rsid w:val="00B85F49"/>
    <w:rsid w:val="00B86A0A"/>
    <w:rsid w:val="00B8722F"/>
    <w:rsid w:val="00B902FD"/>
    <w:rsid w:val="00B90899"/>
    <w:rsid w:val="00B90AB2"/>
    <w:rsid w:val="00B929BF"/>
    <w:rsid w:val="00B93E0F"/>
    <w:rsid w:val="00B9470E"/>
    <w:rsid w:val="00B9540D"/>
    <w:rsid w:val="00BA039C"/>
    <w:rsid w:val="00BA17DC"/>
    <w:rsid w:val="00BA3AD4"/>
    <w:rsid w:val="00BA3D78"/>
    <w:rsid w:val="00BA5799"/>
    <w:rsid w:val="00BA6742"/>
    <w:rsid w:val="00BA75A1"/>
    <w:rsid w:val="00BB05C7"/>
    <w:rsid w:val="00BB1662"/>
    <w:rsid w:val="00BB1CA9"/>
    <w:rsid w:val="00BB3657"/>
    <w:rsid w:val="00BB408B"/>
    <w:rsid w:val="00BB6E12"/>
    <w:rsid w:val="00BB6F34"/>
    <w:rsid w:val="00BB750D"/>
    <w:rsid w:val="00BB7E9E"/>
    <w:rsid w:val="00BC0D6C"/>
    <w:rsid w:val="00BC1A7E"/>
    <w:rsid w:val="00BC36EA"/>
    <w:rsid w:val="00BC410A"/>
    <w:rsid w:val="00BC4DAE"/>
    <w:rsid w:val="00BC5D82"/>
    <w:rsid w:val="00BC611B"/>
    <w:rsid w:val="00BC733D"/>
    <w:rsid w:val="00BC7FAA"/>
    <w:rsid w:val="00BD162F"/>
    <w:rsid w:val="00BD313F"/>
    <w:rsid w:val="00BD3F82"/>
    <w:rsid w:val="00BD6A71"/>
    <w:rsid w:val="00BE23BC"/>
    <w:rsid w:val="00BE4100"/>
    <w:rsid w:val="00BE57C7"/>
    <w:rsid w:val="00BE67E0"/>
    <w:rsid w:val="00BE6B07"/>
    <w:rsid w:val="00BF0A1B"/>
    <w:rsid w:val="00BF3EC4"/>
    <w:rsid w:val="00BF4133"/>
    <w:rsid w:val="00BF4463"/>
    <w:rsid w:val="00BF51DC"/>
    <w:rsid w:val="00BF5A08"/>
    <w:rsid w:val="00BF5F9F"/>
    <w:rsid w:val="00BF6626"/>
    <w:rsid w:val="00C00427"/>
    <w:rsid w:val="00C0092F"/>
    <w:rsid w:val="00C00D70"/>
    <w:rsid w:val="00C0174D"/>
    <w:rsid w:val="00C01DC5"/>
    <w:rsid w:val="00C042E2"/>
    <w:rsid w:val="00C06C9C"/>
    <w:rsid w:val="00C07131"/>
    <w:rsid w:val="00C07926"/>
    <w:rsid w:val="00C115AD"/>
    <w:rsid w:val="00C120A1"/>
    <w:rsid w:val="00C167EC"/>
    <w:rsid w:val="00C17273"/>
    <w:rsid w:val="00C17808"/>
    <w:rsid w:val="00C2069A"/>
    <w:rsid w:val="00C22F18"/>
    <w:rsid w:val="00C23231"/>
    <w:rsid w:val="00C23AE9"/>
    <w:rsid w:val="00C245EB"/>
    <w:rsid w:val="00C24D2D"/>
    <w:rsid w:val="00C2570B"/>
    <w:rsid w:val="00C27AC7"/>
    <w:rsid w:val="00C304EB"/>
    <w:rsid w:val="00C304FA"/>
    <w:rsid w:val="00C30D81"/>
    <w:rsid w:val="00C3512D"/>
    <w:rsid w:val="00C36F32"/>
    <w:rsid w:val="00C3794D"/>
    <w:rsid w:val="00C409C1"/>
    <w:rsid w:val="00C40E10"/>
    <w:rsid w:val="00C41629"/>
    <w:rsid w:val="00C4163D"/>
    <w:rsid w:val="00C42C45"/>
    <w:rsid w:val="00C43526"/>
    <w:rsid w:val="00C457A4"/>
    <w:rsid w:val="00C46ABB"/>
    <w:rsid w:val="00C46F3E"/>
    <w:rsid w:val="00C51B48"/>
    <w:rsid w:val="00C52F9A"/>
    <w:rsid w:val="00C53940"/>
    <w:rsid w:val="00C548EB"/>
    <w:rsid w:val="00C5493F"/>
    <w:rsid w:val="00C54D58"/>
    <w:rsid w:val="00C54F6D"/>
    <w:rsid w:val="00C54F75"/>
    <w:rsid w:val="00C5513E"/>
    <w:rsid w:val="00C56D84"/>
    <w:rsid w:val="00C57C6D"/>
    <w:rsid w:val="00C57EAD"/>
    <w:rsid w:val="00C606D6"/>
    <w:rsid w:val="00C60BFC"/>
    <w:rsid w:val="00C61F16"/>
    <w:rsid w:val="00C62BBC"/>
    <w:rsid w:val="00C660BA"/>
    <w:rsid w:val="00C66B9E"/>
    <w:rsid w:val="00C6795C"/>
    <w:rsid w:val="00C7038E"/>
    <w:rsid w:val="00C7043C"/>
    <w:rsid w:val="00C75B1D"/>
    <w:rsid w:val="00C7669A"/>
    <w:rsid w:val="00C77008"/>
    <w:rsid w:val="00C77291"/>
    <w:rsid w:val="00C7772C"/>
    <w:rsid w:val="00C803D2"/>
    <w:rsid w:val="00C80475"/>
    <w:rsid w:val="00C82DF2"/>
    <w:rsid w:val="00C855AA"/>
    <w:rsid w:val="00C878BA"/>
    <w:rsid w:val="00C87A35"/>
    <w:rsid w:val="00C90206"/>
    <w:rsid w:val="00C922D4"/>
    <w:rsid w:val="00C949C8"/>
    <w:rsid w:val="00C949D9"/>
    <w:rsid w:val="00C951EF"/>
    <w:rsid w:val="00C95232"/>
    <w:rsid w:val="00C95B38"/>
    <w:rsid w:val="00C967E4"/>
    <w:rsid w:val="00CA33DF"/>
    <w:rsid w:val="00CA36A4"/>
    <w:rsid w:val="00CA3BB7"/>
    <w:rsid w:val="00CA4051"/>
    <w:rsid w:val="00CB0318"/>
    <w:rsid w:val="00CB59B7"/>
    <w:rsid w:val="00CB661A"/>
    <w:rsid w:val="00CB7C5A"/>
    <w:rsid w:val="00CC09BF"/>
    <w:rsid w:val="00CC27AB"/>
    <w:rsid w:val="00CC2B9C"/>
    <w:rsid w:val="00CC6E75"/>
    <w:rsid w:val="00CC6F72"/>
    <w:rsid w:val="00CC6F88"/>
    <w:rsid w:val="00CD055C"/>
    <w:rsid w:val="00CD11D1"/>
    <w:rsid w:val="00CD14AB"/>
    <w:rsid w:val="00CD15E1"/>
    <w:rsid w:val="00CD1B68"/>
    <w:rsid w:val="00CD2AE1"/>
    <w:rsid w:val="00CD4053"/>
    <w:rsid w:val="00CD6FE7"/>
    <w:rsid w:val="00CE1C40"/>
    <w:rsid w:val="00CE2BD2"/>
    <w:rsid w:val="00CE6E7F"/>
    <w:rsid w:val="00CE7980"/>
    <w:rsid w:val="00CF061B"/>
    <w:rsid w:val="00CF1B4B"/>
    <w:rsid w:val="00CF1BAD"/>
    <w:rsid w:val="00CF1F53"/>
    <w:rsid w:val="00CF1F60"/>
    <w:rsid w:val="00CF292A"/>
    <w:rsid w:val="00CF39A2"/>
    <w:rsid w:val="00CF560A"/>
    <w:rsid w:val="00CF6E78"/>
    <w:rsid w:val="00CF7ED3"/>
    <w:rsid w:val="00D00D42"/>
    <w:rsid w:val="00D0498C"/>
    <w:rsid w:val="00D0624E"/>
    <w:rsid w:val="00D0752D"/>
    <w:rsid w:val="00D07A92"/>
    <w:rsid w:val="00D07F30"/>
    <w:rsid w:val="00D111F9"/>
    <w:rsid w:val="00D11C0D"/>
    <w:rsid w:val="00D1209C"/>
    <w:rsid w:val="00D13D3F"/>
    <w:rsid w:val="00D14A33"/>
    <w:rsid w:val="00D14ABD"/>
    <w:rsid w:val="00D157CF"/>
    <w:rsid w:val="00D23349"/>
    <w:rsid w:val="00D24950"/>
    <w:rsid w:val="00D256C5"/>
    <w:rsid w:val="00D26800"/>
    <w:rsid w:val="00D26EC0"/>
    <w:rsid w:val="00D26F6F"/>
    <w:rsid w:val="00D2779F"/>
    <w:rsid w:val="00D30478"/>
    <w:rsid w:val="00D30D9A"/>
    <w:rsid w:val="00D31A7F"/>
    <w:rsid w:val="00D323C2"/>
    <w:rsid w:val="00D32B76"/>
    <w:rsid w:val="00D3349B"/>
    <w:rsid w:val="00D33DD9"/>
    <w:rsid w:val="00D34ADD"/>
    <w:rsid w:val="00D35663"/>
    <w:rsid w:val="00D3771D"/>
    <w:rsid w:val="00D40240"/>
    <w:rsid w:val="00D402E4"/>
    <w:rsid w:val="00D413E2"/>
    <w:rsid w:val="00D438FF"/>
    <w:rsid w:val="00D44878"/>
    <w:rsid w:val="00D45380"/>
    <w:rsid w:val="00D47ADF"/>
    <w:rsid w:val="00D47D6F"/>
    <w:rsid w:val="00D5042A"/>
    <w:rsid w:val="00D506EC"/>
    <w:rsid w:val="00D529F2"/>
    <w:rsid w:val="00D538AA"/>
    <w:rsid w:val="00D53EA2"/>
    <w:rsid w:val="00D55AAA"/>
    <w:rsid w:val="00D55C41"/>
    <w:rsid w:val="00D55C4E"/>
    <w:rsid w:val="00D56992"/>
    <w:rsid w:val="00D56BFB"/>
    <w:rsid w:val="00D56E50"/>
    <w:rsid w:val="00D5765A"/>
    <w:rsid w:val="00D60D6D"/>
    <w:rsid w:val="00D620B2"/>
    <w:rsid w:val="00D658FA"/>
    <w:rsid w:val="00D70220"/>
    <w:rsid w:val="00D70D71"/>
    <w:rsid w:val="00D713CD"/>
    <w:rsid w:val="00D72E48"/>
    <w:rsid w:val="00D73782"/>
    <w:rsid w:val="00D75D59"/>
    <w:rsid w:val="00D75DD8"/>
    <w:rsid w:val="00D76B20"/>
    <w:rsid w:val="00D76F70"/>
    <w:rsid w:val="00D81393"/>
    <w:rsid w:val="00D82D30"/>
    <w:rsid w:val="00D849BA"/>
    <w:rsid w:val="00D85C98"/>
    <w:rsid w:val="00D864C8"/>
    <w:rsid w:val="00D86504"/>
    <w:rsid w:val="00D902A2"/>
    <w:rsid w:val="00D91002"/>
    <w:rsid w:val="00D91876"/>
    <w:rsid w:val="00D91A35"/>
    <w:rsid w:val="00D93874"/>
    <w:rsid w:val="00D94445"/>
    <w:rsid w:val="00D947C0"/>
    <w:rsid w:val="00D94BBD"/>
    <w:rsid w:val="00D9579D"/>
    <w:rsid w:val="00D9736A"/>
    <w:rsid w:val="00DA0060"/>
    <w:rsid w:val="00DA03BA"/>
    <w:rsid w:val="00DA108F"/>
    <w:rsid w:val="00DA3429"/>
    <w:rsid w:val="00DA63D5"/>
    <w:rsid w:val="00DA6DEA"/>
    <w:rsid w:val="00DA757E"/>
    <w:rsid w:val="00DB0256"/>
    <w:rsid w:val="00DB053B"/>
    <w:rsid w:val="00DB0ED0"/>
    <w:rsid w:val="00DB19A8"/>
    <w:rsid w:val="00DB1F25"/>
    <w:rsid w:val="00DB2EF7"/>
    <w:rsid w:val="00DB3AED"/>
    <w:rsid w:val="00DB53B1"/>
    <w:rsid w:val="00DC0583"/>
    <w:rsid w:val="00DC13CC"/>
    <w:rsid w:val="00DC4241"/>
    <w:rsid w:val="00DC5753"/>
    <w:rsid w:val="00DC6682"/>
    <w:rsid w:val="00DC6752"/>
    <w:rsid w:val="00DC6DC0"/>
    <w:rsid w:val="00DC782A"/>
    <w:rsid w:val="00DD1C39"/>
    <w:rsid w:val="00DD39E5"/>
    <w:rsid w:val="00DD3C38"/>
    <w:rsid w:val="00DD649C"/>
    <w:rsid w:val="00DD6FB9"/>
    <w:rsid w:val="00DD738C"/>
    <w:rsid w:val="00DE423D"/>
    <w:rsid w:val="00DF10BF"/>
    <w:rsid w:val="00DF1347"/>
    <w:rsid w:val="00DF135B"/>
    <w:rsid w:val="00DF1537"/>
    <w:rsid w:val="00DF162E"/>
    <w:rsid w:val="00DF1DC0"/>
    <w:rsid w:val="00DF49FD"/>
    <w:rsid w:val="00DF50E6"/>
    <w:rsid w:val="00DF5872"/>
    <w:rsid w:val="00DF5F1C"/>
    <w:rsid w:val="00DF6664"/>
    <w:rsid w:val="00E01F43"/>
    <w:rsid w:val="00E0252D"/>
    <w:rsid w:val="00E032D5"/>
    <w:rsid w:val="00E03934"/>
    <w:rsid w:val="00E03A4C"/>
    <w:rsid w:val="00E0639F"/>
    <w:rsid w:val="00E06576"/>
    <w:rsid w:val="00E07E8C"/>
    <w:rsid w:val="00E1019A"/>
    <w:rsid w:val="00E11B90"/>
    <w:rsid w:val="00E1354F"/>
    <w:rsid w:val="00E14412"/>
    <w:rsid w:val="00E1443D"/>
    <w:rsid w:val="00E144DE"/>
    <w:rsid w:val="00E146AE"/>
    <w:rsid w:val="00E16769"/>
    <w:rsid w:val="00E176AD"/>
    <w:rsid w:val="00E1791D"/>
    <w:rsid w:val="00E20077"/>
    <w:rsid w:val="00E209B8"/>
    <w:rsid w:val="00E215A1"/>
    <w:rsid w:val="00E22265"/>
    <w:rsid w:val="00E2269D"/>
    <w:rsid w:val="00E22BC9"/>
    <w:rsid w:val="00E2331A"/>
    <w:rsid w:val="00E2444F"/>
    <w:rsid w:val="00E25F92"/>
    <w:rsid w:val="00E26565"/>
    <w:rsid w:val="00E267F1"/>
    <w:rsid w:val="00E277C1"/>
    <w:rsid w:val="00E31246"/>
    <w:rsid w:val="00E31CBA"/>
    <w:rsid w:val="00E31D13"/>
    <w:rsid w:val="00E328DC"/>
    <w:rsid w:val="00E33766"/>
    <w:rsid w:val="00E3474E"/>
    <w:rsid w:val="00E34FFD"/>
    <w:rsid w:val="00E351B6"/>
    <w:rsid w:val="00E36953"/>
    <w:rsid w:val="00E37E59"/>
    <w:rsid w:val="00E40B1C"/>
    <w:rsid w:val="00E43D06"/>
    <w:rsid w:val="00E43E87"/>
    <w:rsid w:val="00E45D41"/>
    <w:rsid w:val="00E4683A"/>
    <w:rsid w:val="00E50902"/>
    <w:rsid w:val="00E52CCE"/>
    <w:rsid w:val="00E54300"/>
    <w:rsid w:val="00E54498"/>
    <w:rsid w:val="00E547FB"/>
    <w:rsid w:val="00E557C3"/>
    <w:rsid w:val="00E56552"/>
    <w:rsid w:val="00E56FA9"/>
    <w:rsid w:val="00E6018C"/>
    <w:rsid w:val="00E6337A"/>
    <w:rsid w:val="00E6440F"/>
    <w:rsid w:val="00E64502"/>
    <w:rsid w:val="00E651DA"/>
    <w:rsid w:val="00E66F6D"/>
    <w:rsid w:val="00E67349"/>
    <w:rsid w:val="00E7083E"/>
    <w:rsid w:val="00E708DD"/>
    <w:rsid w:val="00E70D1C"/>
    <w:rsid w:val="00E72C79"/>
    <w:rsid w:val="00E731E1"/>
    <w:rsid w:val="00E73B80"/>
    <w:rsid w:val="00E75C6A"/>
    <w:rsid w:val="00E76B23"/>
    <w:rsid w:val="00E775F5"/>
    <w:rsid w:val="00E77F26"/>
    <w:rsid w:val="00E80931"/>
    <w:rsid w:val="00E810FE"/>
    <w:rsid w:val="00E904BB"/>
    <w:rsid w:val="00E92451"/>
    <w:rsid w:val="00E93877"/>
    <w:rsid w:val="00E940D3"/>
    <w:rsid w:val="00E943A1"/>
    <w:rsid w:val="00EA012A"/>
    <w:rsid w:val="00EA033D"/>
    <w:rsid w:val="00EA3432"/>
    <w:rsid w:val="00EA5704"/>
    <w:rsid w:val="00EA5C87"/>
    <w:rsid w:val="00EA7A4D"/>
    <w:rsid w:val="00EB46AB"/>
    <w:rsid w:val="00EB483A"/>
    <w:rsid w:val="00EB55F3"/>
    <w:rsid w:val="00EB59E0"/>
    <w:rsid w:val="00EB68A0"/>
    <w:rsid w:val="00EC2010"/>
    <w:rsid w:val="00EC2A70"/>
    <w:rsid w:val="00EC5481"/>
    <w:rsid w:val="00EC6079"/>
    <w:rsid w:val="00EC6A3F"/>
    <w:rsid w:val="00EC7815"/>
    <w:rsid w:val="00EC7CF2"/>
    <w:rsid w:val="00ED05BC"/>
    <w:rsid w:val="00ED0A43"/>
    <w:rsid w:val="00ED0CE0"/>
    <w:rsid w:val="00ED1216"/>
    <w:rsid w:val="00ED2404"/>
    <w:rsid w:val="00ED3326"/>
    <w:rsid w:val="00ED4CA1"/>
    <w:rsid w:val="00ED6989"/>
    <w:rsid w:val="00ED6DA1"/>
    <w:rsid w:val="00ED7E83"/>
    <w:rsid w:val="00EE241E"/>
    <w:rsid w:val="00EE26B1"/>
    <w:rsid w:val="00EE2E21"/>
    <w:rsid w:val="00EE2F3D"/>
    <w:rsid w:val="00EE3894"/>
    <w:rsid w:val="00EE3A09"/>
    <w:rsid w:val="00EE3DDA"/>
    <w:rsid w:val="00EE3FB1"/>
    <w:rsid w:val="00EE50D1"/>
    <w:rsid w:val="00EE56D5"/>
    <w:rsid w:val="00EE5B59"/>
    <w:rsid w:val="00EE618D"/>
    <w:rsid w:val="00EE720F"/>
    <w:rsid w:val="00EE7A0F"/>
    <w:rsid w:val="00EF06A9"/>
    <w:rsid w:val="00EF1F36"/>
    <w:rsid w:val="00EF3508"/>
    <w:rsid w:val="00EF4B5D"/>
    <w:rsid w:val="00EF7317"/>
    <w:rsid w:val="00F00821"/>
    <w:rsid w:val="00F020BA"/>
    <w:rsid w:val="00F03C50"/>
    <w:rsid w:val="00F0495F"/>
    <w:rsid w:val="00F07396"/>
    <w:rsid w:val="00F07402"/>
    <w:rsid w:val="00F07CE5"/>
    <w:rsid w:val="00F12AE9"/>
    <w:rsid w:val="00F12ECC"/>
    <w:rsid w:val="00F1326B"/>
    <w:rsid w:val="00F13BEE"/>
    <w:rsid w:val="00F13DE6"/>
    <w:rsid w:val="00F13E78"/>
    <w:rsid w:val="00F1445C"/>
    <w:rsid w:val="00F14DEC"/>
    <w:rsid w:val="00F14E4C"/>
    <w:rsid w:val="00F15438"/>
    <w:rsid w:val="00F15D0B"/>
    <w:rsid w:val="00F17504"/>
    <w:rsid w:val="00F17DD5"/>
    <w:rsid w:val="00F21403"/>
    <w:rsid w:val="00F2193E"/>
    <w:rsid w:val="00F226A1"/>
    <w:rsid w:val="00F22801"/>
    <w:rsid w:val="00F22B9B"/>
    <w:rsid w:val="00F22C7E"/>
    <w:rsid w:val="00F233D9"/>
    <w:rsid w:val="00F23602"/>
    <w:rsid w:val="00F23ECC"/>
    <w:rsid w:val="00F25909"/>
    <w:rsid w:val="00F26C9D"/>
    <w:rsid w:val="00F274FF"/>
    <w:rsid w:val="00F30CA2"/>
    <w:rsid w:val="00F31078"/>
    <w:rsid w:val="00F31620"/>
    <w:rsid w:val="00F328ED"/>
    <w:rsid w:val="00F342DE"/>
    <w:rsid w:val="00F35303"/>
    <w:rsid w:val="00F3532C"/>
    <w:rsid w:val="00F35EAE"/>
    <w:rsid w:val="00F375D5"/>
    <w:rsid w:val="00F40A41"/>
    <w:rsid w:val="00F411FA"/>
    <w:rsid w:val="00F42CD9"/>
    <w:rsid w:val="00F42F9C"/>
    <w:rsid w:val="00F4470E"/>
    <w:rsid w:val="00F47260"/>
    <w:rsid w:val="00F478F5"/>
    <w:rsid w:val="00F5131A"/>
    <w:rsid w:val="00F52569"/>
    <w:rsid w:val="00F54E83"/>
    <w:rsid w:val="00F5528D"/>
    <w:rsid w:val="00F553EA"/>
    <w:rsid w:val="00F55513"/>
    <w:rsid w:val="00F56CC6"/>
    <w:rsid w:val="00F5753F"/>
    <w:rsid w:val="00F5765D"/>
    <w:rsid w:val="00F601EF"/>
    <w:rsid w:val="00F602FC"/>
    <w:rsid w:val="00F60712"/>
    <w:rsid w:val="00F63713"/>
    <w:rsid w:val="00F64544"/>
    <w:rsid w:val="00F655C2"/>
    <w:rsid w:val="00F66A85"/>
    <w:rsid w:val="00F67227"/>
    <w:rsid w:val="00F70610"/>
    <w:rsid w:val="00F7281D"/>
    <w:rsid w:val="00F762AD"/>
    <w:rsid w:val="00F76D7B"/>
    <w:rsid w:val="00F80AE1"/>
    <w:rsid w:val="00F817E5"/>
    <w:rsid w:val="00F81CCF"/>
    <w:rsid w:val="00F828E2"/>
    <w:rsid w:val="00F83C2C"/>
    <w:rsid w:val="00F8448F"/>
    <w:rsid w:val="00F85DB3"/>
    <w:rsid w:val="00F860D6"/>
    <w:rsid w:val="00F866DB"/>
    <w:rsid w:val="00F872D9"/>
    <w:rsid w:val="00F87945"/>
    <w:rsid w:val="00F9040C"/>
    <w:rsid w:val="00F93964"/>
    <w:rsid w:val="00F93BCE"/>
    <w:rsid w:val="00F94393"/>
    <w:rsid w:val="00F96046"/>
    <w:rsid w:val="00F96E84"/>
    <w:rsid w:val="00FA074D"/>
    <w:rsid w:val="00FA0978"/>
    <w:rsid w:val="00FA0AAA"/>
    <w:rsid w:val="00FA0CE5"/>
    <w:rsid w:val="00FA32B5"/>
    <w:rsid w:val="00FA4A6B"/>
    <w:rsid w:val="00FA781B"/>
    <w:rsid w:val="00FA7C42"/>
    <w:rsid w:val="00FB0940"/>
    <w:rsid w:val="00FB1E4B"/>
    <w:rsid w:val="00FB3149"/>
    <w:rsid w:val="00FB3A6E"/>
    <w:rsid w:val="00FB3C04"/>
    <w:rsid w:val="00FB4731"/>
    <w:rsid w:val="00FB49D4"/>
    <w:rsid w:val="00FB4AD6"/>
    <w:rsid w:val="00FB5508"/>
    <w:rsid w:val="00FB5E2F"/>
    <w:rsid w:val="00FB63DD"/>
    <w:rsid w:val="00FB6E00"/>
    <w:rsid w:val="00FB7640"/>
    <w:rsid w:val="00FC0566"/>
    <w:rsid w:val="00FC5D10"/>
    <w:rsid w:val="00FC74BC"/>
    <w:rsid w:val="00FC7503"/>
    <w:rsid w:val="00FC77AE"/>
    <w:rsid w:val="00FC7C6B"/>
    <w:rsid w:val="00FD0779"/>
    <w:rsid w:val="00FD0C72"/>
    <w:rsid w:val="00FD10A5"/>
    <w:rsid w:val="00FD18C8"/>
    <w:rsid w:val="00FD271C"/>
    <w:rsid w:val="00FD4795"/>
    <w:rsid w:val="00FD4CE1"/>
    <w:rsid w:val="00FD5A18"/>
    <w:rsid w:val="00FE0CDE"/>
    <w:rsid w:val="00FE2556"/>
    <w:rsid w:val="00FE29AC"/>
    <w:rsid w:val="00FE40C5"/>
    <w:rsid w:val="00FE4947"/>
    <w:rsid w:val="00FE4D21"/>
    <w:rsid w:val="00FE5327"/>
    <w:rsid w:val="00FE58AA"/>
    <w:rsid w:val="00FE686D"/>
    <w:rsid w:val="00FE6D46"/>
    <w:rsid w:val="00FE6DE1"/>
    <w:rsid w:val="00FF08FA"/>
    <w:rsid w:val="00FF0A0A"/>
    <w:rsid w:val="00FF145C"/>
    <w:rsid w:val="00FF47A9"/>
    <w:rsid w:val="00FF6CC9"/>
    <w:rsid w:val="00FF732D"/>
    <w:rsid w:val="07464887"/>
    <w:rsid w:val="0B756CA4"/>
    <w:rsid w:val="124B1DD0"/>
    <w:rsid w:val="1BE52447"/>
    <w:rsid w:val="2A904365"/>
    <w:rsid w:val="34BA3E1C"/>
    <w:rsid w:val="37BC143B"/>
    <w:rsid w:val="590215FE"/>
    <w:rsid w:val="66C12BC5"/>
    <w:rsid w:val="693958D3"/>
    <w:rsid w:val="6D732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0" w:unhideWhenUsed="0"/>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Document Map" w:semiHidden="0" w:unhideWhenUsed="0" w:qFormat="1"/>
    <w:lsdException w:name="Normal (Web)" w:semiHidden="0" w:unhideWhenUsed="0" w:qFormat="1"/>
    <w:lsdException w:name="annotation subject" w:semiHidden="0" w:unhideWhenUsed="0"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49"/>
    <w:pPr>
      <w:widowControl w:val="0"/>
      <w:jc w:val="both"/>
    </w:pPr>
    <w:rPr>
      <w:rFonts w:ascii="Calibri" w:hAnsi="Calibri"/>
      <w:kern w:val="2"/>
      <w:sz w:val="21"/>
      <w:szCs w:val="22"/>
    </w:rPr>
  </w:style>
  <w:style w:type="paragraph" w:styleId="1">
    <w:name w:val="heading 1"/>
    <w:basedOn w:val="a"/>
    <w:next w:val="a"/>
    <w:link w:val="1Char"/>
    <w:uiPriority w:val="99"/>
    <w:qFormat/>
    <w:rsid w:val="00FB3149"/>
    <w:pPr>
      <w:keepNext/>
      <w:keepLines/>
      <w:spacing w:before="340" w:after="330" w:line="578" w:lineRule="auto"/>
      <w:jc w:val="center"/>
      <w:outlineLvl w:val="0"/>
    </w:pPr>
    <w:rPr>
      <w:rFonts w:ascii="Times New Roman" w:eastAsia="华文中宋" w:hAnsi="Times New Roman"/>
      <w:b/>
      <w:bCs/>
      <w:kern w:val="44"/>
      <w:sz w:val="36"/>
      <w:szCs w:val="44"/>
    </w:rPr>
  </w:style>
  <w:style w:type="paragraph" w:styleId="3">
    <w:name w:val="heading 3"/>
    <w:basedOn w:val="a"/>
    <w:next w:val="a"/>
    <w:link w:val="3Char"/>
    <w:semiHidden/>
    <w:unhideWhenUsed/>
    <w:qFormat/>
    <w:locked/>
    <w:rsid w:val="00FB314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FB3149"/>
    <w:rPr>
      <w:rFonts w:ascii="宋体" w:hAnsi="Times New Roman"/>
      <w:sz w:val="18"/>
      <w:szCs w:val="18"/>
    </w:rPr>
  </w:style>
  <w:style w:type="paragraph" w:styleId="a4">
    <w:name w:val="annotation text"/>
    <w:basedOn w:val="a"/>
    <w:link w:val="Char0"/>
    <w:uiPriority w:val="99"/>
    <w:rsid w:val="00FB3149"/>
    <w:pPr>
      <w:jc w:val="left"/>
    </w:pPr>
    <w:rPr>
      <w:rFonts w:ascii="Times New Roman" w:hAnsi="Times New Roman"/>
    </w:rPr>
  </w:style>
  <w:style w:type="paragraph" w:styleId="a5">
    <w:name w:val="Body Text"/>
    <w:basedOn w:val="a"/>
    <w:link w:val="Char1"/>
    <w:uiPriority w:val="99"/>
    <w:qFormat/>
    <w:rsid w:val="00FB3149"/>
    <w:pPr>
      <w:spacing w:line="360" w:lineRule="auto"/>
    </w:pPr>
    <w:rPr>
      <w:rFonts w:ascii="Times New Roman" w:hAnsi="Times New Roman"/>
      <w:sz w:val="20"/>
      <w:szCs w:val="20"/>
      <w:lang w:val="zh-CN"/>
    </w:rPr>
  </w:style>
  <w:style w:type="paragraph" w:styleId="a6">
    <w:name w:val="Body Text Indent"/>
    <w:basedOn w:val="a"/>
    <w:link w:val="Char2"/>
    <w:uiPriority w:val="99"/>
    <w:qFormat/>
    <w:rsid w:val="00FB3149"/>
    <w:pPr>
      <w:spacing w:after="120"/>
      <w:ind w:leftChars="200" w:left="420"/>
    </w:pPr>
    <w:rPr>
      <w:rFonts w:ascii="Times New Roman" w:hAnsi="Times New Roman"/>
    </w:rPr>
  </w:style>
  <w:style w:type="paragraph" w:styleId="a7">
    <w:name w:val="Date"/>
    <w:basedOn w:val="a"/>
    <w:next w:val="a"/>
    <w:link w:val="Char3"/>
    <w:uiPriority w:val="99"/>
    <w:qFormat/>
    <w:rsid w:val="00FB3149"/>
    <w:pPr>
      <w:ind w:leftChars="2500" w:left="100"/>
    </w:pPr>
  </w:style>
  <w:style w:type="paragraph" w:styleId="a8">
    <w:name w:val="Balloon Text"/>
    <w:basedOn w:val="a"/>
    <w:link w:val="Char4"/>
    <w:uiPriority w:val="99"/>
    <w:semiHidden/>
    <w:qFormat/>
    <w:rsid w:val="00FB3149"/>
    <w:rPr>
      <w:rFonts w:ascii="Times New Roman" w:hAnsi="Times New Roman"/>
      <w:sz w:val="18"/>
      <w:szCs w:val="18"/>
    </w:rPr>
  </w:style>
  <w:style w:type="paragraph" w:styleId="a9">
    <w:name w:val="footer"/>
    <w:basedOn w:val="a"/>
    <w:link w:val="Char5"/>
    <w:uiPriority w:val="99"/>
    <w:qFormat/>
    <w:rsid w:val="00FB3149"/>
    <w:pPr>
      <w:tabs>
        <w:tab w:val="center" w:pos="4153"/>
        <w:tab w:val="right" w:pos="8306"/>
      </w:tabs>
      <w:snapToGrid w:val="0"/>
      <w:jc w:val="left"/>
    </w:pPr>
    <w:rPr>
      <w:rFonts w:ascii="Times New Roman" w:hAnsi="Times New Roman"/>
      <w:kern w:val="0"/>
      <w:sz w:val="18"/>
      <w:szCs w:val="18"/>
    </w:rPr>
  </w:style>
  <w:style w:type="paragraph" w:styleId="aa">
    <w:name w:val="header"/>
    <w:basedOn w:val="a"/>
    <w:link w:val="Char6"/>
    <w:uiPriority w:val="99"/>
    <w:qFormat/>
    <w:rsid w:val="00FB314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b">
    <w:name w:val="Normal (Web)"/>
    <w:basedOn w:val="a"/>
    <w:uiPriority w:val="99"/>
    <w:qFormat/>
    <w:rsid w:val="00FB3149"/>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7"/>
    <w:uiPriority w:val="99"/>
    <w:qFormat/>
    <w:rsid w:val="00FB3149"/>
    <w:rPr>
      <w:b/>
      <w:bCs/>
    </w:rPr>
  </w:style>
  <w:style w:type="table" w:styleId="ad">
    <w:name w:val="Table Grid"/>
    <w:basedOn w:val="a1"/>
    <w:uiPriority w:val="99"/>
    <w:qFormat/>
    <w:rsid w:val="00FB31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sid w:val="00FB3149"/>
    <w:rPr>
      <w:rFonts w:cs="Times New Roman"/>
      <w:b/>
    </w:rPr>
  </w:style>
  <w:style w:type="character" w:styleId="af">
    <w:name w:val="Emphasis"/>
    <w:basedOn w:val="a0"/>
    <w:uiPriority w:val="99"/>
    <w:qFormat/>
    <w:rsid w:val="00FB3149"/>
    <w:rPr>
      <w:rFonts w:cs="Times New Roman"/>
      <w:i/>
    </w:rPr>
  </w:style>
  <w:style w:type="character" w:styleId="af0">
    <w:name w:val="Hyperlink"/>
    <w:basedOn w:val="a0"/>
    <w:uiPriority w:val="99"/>
    <w:qFormat/>
    <w:rsid w:val="00FB3149"/>
    <w:rPr>
      <w:rFonts w:cs="Times New Roman"/>
      <w:color w:val="0000FF"/>
      <w:u w:val="single"/>
    </w:rPr>
  </w:style>
  <w:style w:type="character" w:styleId="af1">
    <w:name w:val="annotation reference"/>
    <w:basedOn w:val="a0"/>
    <w:uiPriority w:val="99"/>
    <w:qFormat/>
    <w:rsid w:val="00FB3149"/>
    <w:rPr>
      <w:rFonts w:cs="Times New Roman"/>
      <w:sz w:val="21"/>
    </w:rPr>
  </w:style>
  <w:style w:type="character" w:customStyle="1" w:styleId="1Char">
    <w:name w:val="标题 1 Char"/>
    <w:basedOn w:val="a0"/>
    <w:link w:val="1"/>
    <w:uiPriority w:val="99"/>
    <w:qFormat/>
    <w:locked/>
    <w:rsid w:val="00FB3149"/>
    <w:rPr>
      <w:rFonts w:eastAsia="华文中宋"/>
      <w:b/>
      <w:kern w:val="44"/>
      <w:sz w:val="44"/>
    </w:rPr>
  </w:style>
  <w:style w:type="character" w:customStyle="1" w:styleId="Char0">
    <w:name w:val="批注文字 Char"/>
    <w:basedOn w:val="a0"/>
    <w:link w:val="a4"/>
    <w:uiPriority w:val="99"/>
    <w:semiHidden/>
    <w:qFormat/>
    <w:locked/>
    <w:rsid w:val="00FB3149"/>
    <w:rPr>
      <w:kern w:val="2"/>
      <w:sz w:val="22"/>
    </w:rPr>
  </w:style>
  <w:style w:type="character" w:customStyle="1" w:styleId="Char7">
    <w:name w:val="批注主题 Char"/>
    <w:basedOn w:val="Char0"/>
    <w:link w:val="ac"/>
    <w:uiPriority w:val="99"/>
    <w:semiHidden/>
    <w:qFormat/>
    <w:locked/>
    <w:rsid w:val="00FB3149"/>
    <w:rPr>
      <w:b/>
      <w:kern w:val="2"/>
      <w:sz w:val="22"/>
    </w:rPr>
  </w:style>
  <w:style w:type="character" w:customStyle="1" w:styleId="Char">
    <w:name w:val="文档结构图 Char"/>
    <w:basedOn w:val="a0"/>
    <w:link w:val="a3"/>
    <w:uiPriority w:val="99"/>
    <w:semiHidden/>
    <w:qFormat/>
    <w:locked/>
    <w:rsid w:val="00FB3149"/>
    <w:rPr>
      <w:rFonts w:ascii="宋体"/>
      <w:kern w:val="2"/>
      <w:sz w:val="18"/>
    </w:rPr>
  </w:style>
  <w:style w:type="character" w:customStyle="1" w:styleId="Char1">
    <w:name w:val="正文文本 Char"/>
    <w:basedOn w:val="a0"/>
    <w:link w:val="a5"/>
    <w:uiPriority w:val="99"/>
    <w:qFormat/>
    <w:locked/>
    <w:rsid w:val="00FB3149"/>
    <w:rPr>
      <w:rFonts w:ascii="Times New Roman" w:hAnsi="Times New Roman"/>
      <w:kern w:val="2"/>
      <w:lang w:val="zh-CN" w:eastAsia="zh-CN"/>
    </w:rPr>
  </w:style>
  <w:style w:type="character" w:customStyle="1" w:styleId="Char2">
    <w:name w:val="正文文本缩进 Char"/>
    <w:basedOn w:val="a0"/>
    <w:link w:val="a6"/>
    <w:uiPriority w:val="99"/>
    <w:semiHidden/>
    <w:qFormat/>
    <w:locked/>
    <w:rsid w:val="00FB3149"/>
    <w:rPr>
      <w:kern w:val="2"/>
      <w:sz w:val="22"/>
    </w:rPr>
  </w:style>
  <w:style w:type="character" w:customStyle="1" w:styleId="Char3">
    <w:name w:val="日期 Char"/>
    <w:basedOn w:val="a0"/>
    <w:link w:val="a7"/>
    <w:uiPriority w:val="99"/>
    <w:semiHidden/>
    <w:qFormat/>
    <w:locked/>
    <w:rsid w:val="00FB3149"/>
    <w:rPr>
      <w:rFonts w:cs="Times New Roman"/>
      <w:kern w:val="2"/>
      <w:sz w:val="22"/>
      <w:szCs w:val="22"/>
    </w:rPr>
  </w:style>
  <w:style w:type="character" w:customStyle="1" w:styleId="Char4">
    <w:name w:val="批注框文本 Char"/>
    <w:basedOn w:val="a0"/>
    <w:link w:val="a8"/>
    <w:uiPriority w:val="99"/>
    <w:semiHidden/>
    <w:qFormat/>
    <w:locked/>
    <w:rsid w:val="00FB3149"/>
    <w:rPr>
      <w:kern w:val="2"/>
      <w:sz w:val="18"/>
    </w:rPr>
  </w:style>
  <w:style w:type="character" w:customStyle="1" w:styleId="Char5">
    <w:name w:val="页脚 Char"/>
    <w:basedOn w:val="a0"/>
    <w:link w:val="a9"/>
    <w:uiPriority w:val="99"/>
    <w:qFormat/>
    <w:locked/>
    <w:rsid w:val="00FB3149"/>
    <w:rPr>
      <w:sz w:val="18"/>
    </w:rPr>
  </w:style>
  <w:style w:type="character" w:customStyle="1" w:styleId="Char6">
    <w:name w:val="页眉 Char"/>
    <w:basedOn w:val="a0"/>
    <w:link w:val="aa"/>
    <w:uiPriority w:val="99"/>
    <w:qFormat/>
    <w:locked/>
    <w:rsid w:val="00FB3149"/>
    <w:rPr>
      <w:sz w:val="18"/>
    </w:rPr>
  </w:style>
  <w:style w:type="paragraph" w:customStyle="1" w:styleId="af2">
    <w:name w:val="报告正文"/>
    <w:basedOn w:val="a"/>
    <w:link w:val="Char8"/>
    <w:uiPriority w:val="99"/>
    <w:qFormat/>
    <w:rsid w:val="00FB3149"/>
    <w:pPr>
      <w:spacing w:beforeLines="100" w:afterLines="100" w:line="360" w:lineRule="auto"/>
      <w:ind w:firstLineChars="200" w:firstLine="200"/>
    </w:pPr>
    <w:rPr>
      <w:rFonts w:ascii="微软雅黑" w:eastAsia="微软雅黑" w:hAnsi="微软雅黑"/>
      <w:sz w:val="24"/>
      <w:szCs w:val="21"/>
      <w:lang w:val="zh-CN"/>
    </w:rPr>
  </w:style>
  <w:style w:type="paragraph" w:customStyle="1" w:styleId="af3">
    <w:name w:val="报告四级标题"/>
    <w:basedOn w:val="a"/>
    <w:link w:val="Char9"/>
    <w:uiPriority w:val="99"/>
    <w:qFormat/>
    <w:rsid w:val="00FB3149"/>
    <w:pPr>
      <w:spacing w:line="312" w:lineRule="auto"/>
      <w:ind w:firstLineChars="200" w:firstLine="200"/>
    </w:pPr>
    <w:rPr>
      <w:rFonts w:ascii="Trebuchet MS" w:eastAsia="微软雅黑" w:hAnsi="微软雅黑"/>
      <w:b/>
      <w:color w:val="1188E1"/>
      <w:spacing w:val="10"/>
      <w:sz w:val="24"/>
      <w:szCs w:val="24"/>
      <w:lang w:val="zh-CN"/>
    </w:rPr>
  </w:style>
  <w:style w:type="character" w:customStyle="1" w:styleId="Char9">
    <w:name w:val="报告四级标题 Char"/>
    <w:link w:val="af3"/>
    <w:uiPriority w:val="99"/>
    <w:qFormat/>
    <w:locked/>
    <w:rsid w:val="00FB3149"/>
    <w:rPr>
      <w:rFonts w:ascii="Trebuchet MS" w:eastAsia="微软雅黑" w:hAnsi="微软雅黑"/>
      <w:b/>
      <w:color w:val="1188E1"/>
      <w:spacing w:val="10"/>
      <w:kern w:val="2"/>
      <w:sz w:val="24"/>
      <w:lang w:val="zh-CN" w:eastAsia="zh-CN"/>
    </w:rPr>
  </w:style>
  <w:style w:type="character" w:customStyle="1" w:styleId="Char8">
    <w:name w:val="报告正文 Char"/>
    <w:link w:val="af2"/>
    <w:uiPriority w:val="99"/>
    <w:qFormat/>
    <w:locked/>
    <w:rsid w:val="00FB3149"/>
    <w:rPr>
      <w:rFonts w:ascii="微软雅黑" w:eastAsia="微软雅黑" w:hAnsi="微软雅黑"/>
      <w:kern w:val="2"/>
      <w:sz w:val="21"/>
      <w:lang w:val="zh-CN" w:eastAsia="zh-CN"/>
    </w:rPr>
  </w:style>
  <w:style w:type="paragraph" w:customStyle="1" w:styleId="af4">
    <w:name w:val="报告图文"/>
    <w:basedOn w:val="af2"/>
    <w:link w:val="Chara"/>
    <w:uiPriority w:val="99"/>
    <w:qFormat/>
    <w:rsid w:val="00FB3149"/>
    <w:pPr>
      <w:spacing w:beforeLines="0" w:afterLines="150" w:line="240" w:lineRule="auto"/>
      <w:ind w:firstLineChars="0" w:firstLine="0"/>
      <w:jc w:val="center"/>
    </w:pPr>
  </w:style>
  <w:style w:type="character" w:customStyle="1" w:styleId="Chara">
    <w:name w:val="报告图文 Char"/>
    <w:basedOn w:val="Char8"/>
    <w:link w:val="af4"/>
    <w:uiPriority w:val="99"/>
    <w:qFormat/>
    <w:locked/>
    <w:rsid w:val="00FB3149"/>
    <w:rPr>
      <w:rFonts w:ascii="微软雅黑" w:eastAsia="微软雅黑" w:hAnsi="微软雅黑" w:cs="Times New Roman"/>
      <w:kern w:val="2"/>
      <w:sz w:val="21"/>
      <w:szCs w:val="21"/>
      <w:lang w:val="zh-CN" w:eastAsia="zh-CN"/>
    </w:rPr>
  </w:style>
  <w:style w:type="paragraph" w:customStyle="1" w:styleId="10">
    <w:name w:val="无间隔1"/>
    <w:link w:val="Charb"/>
    <w:uiPriority w:val="99"/>
    <w:qFormat/>
    <w:rsid w:val="00FB3149"/>
    <w:rPr>
      <w:sz w:val="22"/>
      <w:szCs w:val="22"/>
    </w:rPr>
  </w:style>
  <w:style w:type="character" w:customStyle="1" w:styleId="Charb">
    <w:name w:val="无间隔 Char"/>
    <w:link w:val="10"/>
    <w:uiPriority w:val="99"/>
    <w:qFormat/>
    <w:locked/>
    <w:rsid w:val="00FB3149"/>
    <w:rPr>
      <w:sz w:val="22"/>
      <w:lang w:val="en-US" w:eastAsia="zh-CN"/>
    </w:rPr>
  </w:style>
  <w:style w:type="character" w:customStyle="1" w:styleId="af5">
    <w:name w:val="页眉 字符"/>
    <w:uiPriority w:val="99"/>
    <w:qFormat/>
    <w:rsid w:val="00FB3149"/>
    <w:rPr>
      <w:sz w:val="18"/>
    </w:rPr>
  </w:style>
  <w:style w:type="character" w:customStyle="1" w:styleId="af6">
    <w:name w:val="页脚 字符"/>
    <w:uiPriority w:val="99"/>
    <w:qFormat/>
    <w:rsid w:val="00FB3149"/>
    <w:rPr>
      <w:sz w:val="18"/>
    </w:rPr>
  </w:style>
  <w:style w:type="paragraph" w:customStyle="1" w:styleId="11">
    <w:name w:val="列出段落1"/>
    <w:basedOn w:val="a"/>
    <w:uiPriority w:val="99"/>
    <w:qFormat/>
    <w:rsid w:val="00FB3149"/>
    <w:pPr>
      <w:ind w:firstLine="420"/>
    </w:pPr>
    <w:rPr>
      <w:sz w:val="24"/>
      <w:szCs w:val="24"/>
    </w:rPr>
  </w:style>
  <w:style w:type="paragraph" w:customStyle="1" w:styleId="Default">
    <w:name w:val="Default"/>
    <w:uiPriority w:val="99"/>
    <w:qFormat/>
    <w:rsid w:val="00FB3149"/>
    <w:pPr>
      <w:widowControl w:val="0"/>
      <w:autoSpaceDE w:val="0"/>
      <w:autoSpaceDN w:val="0"/>
      <w:adjustRightInd w:val="0"/>
    </w:pPr>
    <w:rPr>
      <w:rFonts w:ascii="宋体" w:hAnsi="Calibri" w:cs="宋体"/>
      <w:color w:val="000000"/>
      <w:sz w:val="24"/>
      <w:szCs w:val="24"/>
    </w:rPr>
  </w:style>
  <w:style w:type="character" w:customStyle="1" w:styleId="op-map-singlepoint-info-right1">
    <w:name w:val="op-map-singlepoint-info-right1"/>
    <w:basedOn w:val="a0"/>
    <w:uiPriority w:val="99"/>
    <w:qFormat/>
    <w:rsid w:val="00FB3149"/>
    <w:rPr>
      <w:rFonts w:cs="Times New Roman"/>
    </w:rPr>
  </w:style>
  <w:style w:type="character" w:customStyle="1" w:styleId="3Char">
    <w:name w:val="标题 3 Char"/>
    <w:basedOn w:val="a0"/>
    <w:link w:val="3"/>
    <w:semiHidden/>
    <w:rsid w:val="00FB3149"/>
    <w:rPr>
      <w:rFonts w:ascii="Calibri" w:hAnsi="Calibri"/>
      <w:b/>
      <w:bCs/>
      <w:kern w:val="2"/>
      <w:sz w:val="32"/>
      <w:szCs w:val="32"/>
    </w:rPr>
  </w:style>
  <w:style w:type="paragraph" w:styleId="af7">
    <w:name w:val="Revision"/>
    <w:hidden/>
    <w:uiPriority w:val="99"/>
    <w:semiHidden/>
    <w:rsid w:val="00902974"/>
    <w:rPr>
      <w:rFonts w:ascii="Calibri" w:hAnsi="Calibri"/>
      <w:kern w:val="2"/>
      <w:sz w:val="21"/>
      <w:szCs w:val="22"/>
    </w:rPr>
  </w:style>
  <w:style w:type="character" w:customStyle="1" w:styleId="Bodytext2">
    <w:name w:val="Body text|2_"/>
    <w:basedOn w:val="a0"/>
    <w:link w:val="Bodytext20"/>
    <w:qFormat/>
    <w:rsid w:val="004B4FDC"/>
    <w:rPr>
      <w:rFonts w:ascii="宋体" w:hAnsi="宋体" w:cs="宋体"/>
      <w:sz w:val="28"/>
      <w:szCs w:val="28"/>
      <w:lang w:val="zh-TW" w:eastAsia="zh-TW" w:bidi="zh-TW"/>
    </w:rPr>
  </w:style>
  <w:style w:type="paragraph" w:customStyle="1" w:styleId="Bodytext20">
    <w:name w:val="Body text|2"/>
    <w:basedOn w:val="a"/>
    <w:link w:val="Bodytext2"/>
    <w:qFormat/>
    <w:rsid w:val="004B4FDC"/>
    <w:pPr>
      <w:spacing w:after="220"/>
      <w:jc w:val="left"/>
    </w:pPr>
    <w:rPr>
      <w:rFonts w:ascii="宋体" w:hAnsi="宋体" w:cs="宋体"/>
      <w:kern w:val="0"/>
      <w:sz w:val="28"/>
      <w:szCs w:val="28"/>
      <w:lang w:val="zh-TW" w:eastAsia="zh-TW" w:bidi="zh-TW"/>
    </w:rPr>
  </w:style>
  <w:style w:type="character" w:customStyle="1" w:styleId="Bodytext1">
    <w:name w:val="Body text|1_"/>
    <w:basedOn w:val="a0"/>
    <w:link w:val="Bodytext10"/>
    <w:qFormat/>
    <w:rsid w:val="004B4FDC"/>
    <w:rPr>
      <w:rFonts w:ascii="宋体" w:hAnsi="宋体" w:cs="宋体"/>
      <w:b/>
      <w:bCs/>
      <w:sz w:val="32"/>
      <w:szCs w:val="32"/>
      <w:lang w:val="zh-TW" w:eastAsia="zh-TW" w:bidi="zh-TW"/>
    </w:rPr>
  </w:style>
  <w:style w:type="paragraph" w:customStyle="1" w:styleId="Bodytext10">
    <w:name w:val="Body text|1"/>
    <w:basedOn w:val="a"/>
    <w:link w:val="Bodytext1"/>
    <w:qFormat/>
    <w:rsid w:val="004B4FDC"/>
    <w:pPr>
      <w:spacing w:after="120"/>
      <w:jc w:val="center"/>
    </w:pPr>
    <w:rPr>
      <w:rFonts w:ascii="宋体" w:hAnsi="宋体" w:cs="宋体"/>
      <w:b/>
      <w:bCs/>
      <w:kern w:val="0"/>
      <w:sz w:val="32"/>
      <w:szCs w:val="32"/>
      <w:lang w:val="zh-TW" w:eastAsia="zh-TW" w:bidi="zh-TW"/>
    </w:rPr>
  </w:style>
  <w:style w:type="character" w:customStyle="1" w:styleId="Other1">
    <w:name w:val="Other|1_"/>
    <w:basedOn w:val="a0"/>
    <w:link w:val="Other10"/>
    <w:qFormat/>
    <w:rsid w:val="004B4FDC"/>
    <w:rPr>
      <w:rFonts w:ascii="宋体" w:hAnsi="宋体" w:cs="宋体"/>
      <w:lang w:val="zh-TW" w:eastAsia="zh-TW" w:bidi="zh-TW"/>
    </w:rPr>
  </w:style>
  <w:style w:type="paragraph" w:customStyle="1" w:styleId="Other10">
    <w:name w:val="Other|1"/>
    <w:basedOn w:val="a"/>
    <w:link w:val="Other1"/>
    <w:qFormat/>
    <w:rsid w:val="004B4FDC"/>
    <w:pPr>
      <w:ind w:left="140"/>
      <w:jc w:val="left"/>
    </w:pPr>
    <w:rPr>
      <w:rFonts w:ascii="宋体" w:hAnsi="宋体" w:cs="宋体"/>
      <w:kern w:val="0"/>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5%87%80%E8%B5%84%E4%BA%A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5%87%80%E8%B5%84%E4%BA%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1276</Words>
  <Characters>7276</Characters>
  <Application>Microsoft Office Word</Application>
  <DocSecurity>0</DocSecurity>
  <Lines>60</Lines>
  <Paragraphs>17</Paragraphs>
  <ScaleCrop>false</ScaleCrop>
  <Company>Microsoft</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p:lastModifiedBy>
  <cp:revision>8</cp:revision>
  <cp:lastPrinted>2021-11-08T08:44:00Z</cp:lastPrinted>
  <dcterms:created xsi:type="dcterms:W3CDTF">2023-09-26T00:05:00Z</dcterms:created>
  <dcterms:modified xsi:type="dcterms:W3CDTF">2023-10-12T07:12:00Z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AF3D590250CC405B981221FEBD6858F9</vt:lpwstr>
  </property>
</Properties>
</file>